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1145" w:rsidRPr="007173EB" w:rsidRDefault="00481145" w:rsidP="00541DDF">
      <w:pPr>
        <w:ind w:firstLine="709"/>
        <w:jc w:val="center"/>
        <w:rPr>
          <w:rFonts w:eastAsia="Times New Roman"/>
          <w:b/>
        </w:rPr>
      </w:pPr>
      <w:r w:rsidRPr="007173EB">
        <w:rPr>
          <w:rFonts w:eastAsia="Times New Roman"/>
          <w:b/>
        </w:rPr>
        <w:t>TARIM İŞLETMELERİ GENEL MÜDÜRLÜĞÜ</w:t>
      </w:r>
    </w:p>
    <w:p w:rsidR="00481145" w:rsidRPr="007173EB" w:rsidRDefault="00B8183A" w:rsidP="00541DDF">
      <w:pPr>
        <w:ind w:firstLine="709"/>
        <w:jc w:val="center"/>
        <w:rPr>
          <w:rFonts w:eastAsia="Times New Roman"/>
          <w:b/>
        </w:rPr>
      </w:pPr>
      <w:r w:rsidRPr="007173EB">
        <w:rPr>
          <w:rFonts w:eastAsia="Times New Roman"/>
          <w:b/>
        </w:rPr>
        <w:t>GÖZLÜ</w:t>
      </w:r>
      <w:r w:rsidR="00481145" w:rsidRPr="007173EB">
        <w:rPr>
          <w:rFonts w:eastAsia="Times New Roman"/>
          <w:b/>
        </w:rPr>
        <w:t xml:space="preserve"> TARIM İŞLETMESİ MÜDÜRLÜĞÜ</w:t>
      </w:r>
    </w:p>
    <w:p w:rsidR="003C20A5" w:rsidRDefault="00595A79" w:rsidP="00E00728">
      <w:pPr>
        <w:jc w:val="center"/>
        <w:rPr>
          <w:rFonts w:eastAsia="Times New Roman"/>
          <w:b/>
          <w:bCs/>
          <w:color w:val="0070C0"/>
        </w:rPr>
      </w:pPr>
      <w:r>
        <w:rPr>
          <w:rFonts w:eastAsia="Times New Roman"/>
          <w:b/>
          <w:color w:val="0070C0"/>
        </w:rPr>
        <w:t xml:space="preserve">              </w:t>
      </w:r>
      <w:r w:rsidR="003C20A5" w:rsidRPr="00045540">
        <w:rPr>
          <w:b/>
          <w:color w:val="159BFF"/>
        </w:rPr>
        <w:t xml:space="preserve">7 Kalem 4.116 Ton </w:t>
      </w:r>
      <w:r w:rsidR="00D91AC2" w:rsidRPr="00045540">
        <w:rPr>
          <w:rFonts w:eastAsia="Times New Roman"/>
          <w:b/>
          <w:bCs/>
          <w:color w:val="0070C0"/>
        </w:rPr>
        <w:t>YEM HAMMADDELERİ</w:t>
      </w:r>
      <w:r w:rsidR="00D91AC2">
        <w:rPr>
          <w:rFonts w:eastAsia="Times New Roman"/>
          <w:b/>
          <w:bCs/>
          <w:color w:val="0070C0"/>
        </w:rPr>
        <w:t xml:space="preserve"> VE </w:t>
      </w:r>
      <w:r w:rsidR="003C20A5">
        <w:rPr>
          <w:rFonts w:eastAsia="Times New Roman"/>
          <w:b/>
          <w:bCs/>
          <w:color w:val="0070C0"/>
        </w:rPr>
        <w:t xml:space="preserve">YEM </w:t>
      </w:r>
      <w:r w:rsidR="00D91AC2">
        <w:rPr>
          <w:rFonts w:eastAsia="Times New Roman"/>
          <w:b/>
          <w:bCs/>
          <w:color w:val="0070C0"/>
        </w:rPr>
        <w:t>KA</w:t>
      </w:r>
      <w:r w:rsidR="005E23EA">
        <w:rPr>
          <w:rFonts w:eastAsia="Times New Roman"/>
          <w:b/>
          <w:bCs/>
          <w:color w:val="0070C0"/>
        </w:rPr>
        <w:t xml:space="preserve">TKI </w:t>
      </w:r>
      <w:r w:rsidR="001E74D9">
        <w:rPr>
          <w:rFonts w:eastAsia="Times New Roman"/>
          <w:b/>
          <w:bCs/>
          <w:color w:val="0070C0"/>
        </w:rPr>
        <w:t>MADDELERİ</w:t>
      </w:r>
    </w:p>
    <w:p w:rsidR="00F07FC3" w:rsidRPr="007173EB" w:rsidRDefault="00E00728" w:rsidP="00E00728">
      <w:pPr>
        <w:jc w:val="center"/>
      </w:pPr>
      <w:r>
        <w:rPr>
          <w:rFonts w:eastAsia="Times New Roman"/>
          <w:b/>
          <w:bCs/>
          <w:color w:val="0070C0"/>
        </w:rPr>
        <w:t xml:space="preserve"> </w:t>
      </w:r>
      <w:r w:rsidR="004B5285" w:rsidRPr="007173EB">
        <w:rPr>
          <w:color w:val="auto"/>
        </w:rPr>
        <w:t>ALIMINA AİT SÖZLEŞME</w:t>
      </w:r>
      <w:r w:rsidR="00C235D2">
        <w:rPr>
          <w:color w:val="auto"/>
        </w:rPr>
        <w:t xml:space="preserve"> </w:t>
      </w:r>
    </w:p>
    <w:p w:rsidR="004B5285" w:rsidRPr="007173EB" w:rsidRDefault="004B5285" w:rsidP="00541DDF">
      <w:pPr>
        <w:pStyle w:val="GvdeMetni"/>
        <w:spacing w:line="240" w:lineRule="auto"/>
        <w:ind w:firstLine="709"/>
        <w:jc w:val="center"/>
        <w:rPr>
          <w:rFonts w:ascii="Times New Roman" w:hAnsi="Times New Roman" w:cs="Times New Roman"/>
          <w:sz w:val="24"/>
          <w:szCs w:val="24"/>
        </w:rPr>
      </w:pPr>
    </w:p>
    <w:p w:rsidR="00DB1664" w:rsidRDefault="00090C36" w:rsidP="00541DDF">
      <w:pPr>
        <w:ind w:firstLine="709"/>
        <w:jc w:val="both"/>
        <w:rPr>
          <w:rStyle w:val="richtext"/>
          <w:b/>
          <w:bCs/>
          <w:color w:val="003399"/>
        </w:rPr>
      </w:pPr>
      <w:r w:rsidRPr="007173EB">
        <w:t xml:space="preserve">İKN (İhale Kayıt Numarası): </w:t>
      </w:r>
      <w:r w:rsidR="007E4632">
        <w:rPr>
          <w:rStyle w:val="richtext"/>
          <w:b/>
          <w:bCs/>
          <w:color w:val="003399"/>
        </w:rPr>
        <w:t>2026/</w:t>
      </w:r>
      <w:r w:rsidR="002E4442">
        <w:rPr>
          <w:rStyle w:val="richtext"/>
          <w:b/>
          <w:bCs/>
          <w:color w:val="003399"/>
        </w:rPr>
        <w:t>132482</w:t>
      </w:r>
      <w:bookmarkStart w:id="0" w:name="_GoBack"/>
      <w:bookmarkEnd w:id="0"/>
    </w:p>
    <w:p w:rsidR="00F07FC3" w:rsidRPr="007173EB" w:rsidRDefault="00090C36" w:rsidP="00541DDF">
      <w:pPr>
        <w:ind w:firstLine="709"/>
        <w:jc w:val="both"/>
      </w:pPr>
      <w:r w:rsidRPr="007173EB">
        <w:rPr>
          <w:b/>
          <w:bCs/>
          <w:color w:val="auto"/>
        </w:rPr>
        <w:t>Madde 1 - Sözleşmenin tarafları</w:t>
      </w:r>
    </w:p>
    <w:p w:rsidR="00F07FC3" w:rsidRPr="007173EB" w:rsidRDefault="00090C36" w:rsidP="00541DDF">
      <w:pPr>
        <w:ind w:firstLine="709"/>
        <w:jc w:val="both"/>
      </w:pPr>
      <w:r w:rsidRPr="007173EB">
        <w:t xml:space="preserve">Bu sözleşme, bir tarafta </w:t>
      </w:r>
      <w:r w:rsidRPr="007173EB">
        <w:rPr>
          <w:rStyle w:val="richtext"/>
          <w:b/>
          <w:bCs/>
          <w:color w:val="003399"/>
        </w:rPr>
        <w:t>TARIM İŞLETMELERİ GENEL MÜDÜRLÜĞÜ</w:t>
      </w:r>
      <w:r w:rsidR="00400F58">
        <w:rPr>
          <w:rStyle w:val="richtext"/>
          <w:b/>
          <w:bCs/>
          <w:color w:val="003399"/>
        </w:rPr>
        <w:t xml:space="preserve"> </w:t>
      </w:r>
      <w:r w:rsidRPr="007173EB">
        <w:rPr>
          <w:rStyle w:val="richtext"/>
          <w:b/>
          <w:bCs/>
          <w:color w:val="003399"/>
        </w:rPr>
        <w:t xml:space="preserve">(TIGEM) </w:t>
      </w:r>
      <w:r w:rsidR="00B8183A" w:rsidRPr="007173EB">
        <w:rPr>
          <w:rStyle w:val="richtext"/>
          <w:b/>
          <w:bCs/>
          <w:color w:val="003399"/>
        </w:rPr>
        <w:t xml:space="preserve">Gözlü </w:t>
      </w:r>
      <w:r w:rsidRPr="007173EB">
        <w:rPr>
          <w:rStyle w:val="richtext"/>
          <w:b/>
          <w:bCs/>
          <w:color w:val="003399"/>
        </w:rPr>
        <w:t>Tarım İşletmesi Müdürlüğü</w:t>
      </w:r>
      <w:r w:rsidRPr="007173EB">
        <w:t xml:space="preserve"> (bundan sonra İdare olarak anılacaktır) ile diğer tarafta</w:t>
      </w:r>
      <w:r w:rsidR="004B5285" w:rsidRPr="007173EB">
        <w:t xml:space="preserve"> </w:t>
      </w:r>
      <w:proofErr w:type="gramStart"/>
      <w:r w:rsidR="00A0157D" w:rsidRPr="007173EB">
        <w:rPr>
          <w:b/>
        </w:rPr>
        <w:t>……………………………………………..</w:t>
      </w:r>
      <w:proofErr w:type="gramEnd"/>
      <w:r w:rsidR="004B5285" w:rsidRPr="007173EB">
        <w:t xml:space="preserve"> </w:t>
      </w:r>
      <w:r w:rsidRPr="007173EB">
        <w:t xml:space="preserve">(bundan sonra Yüklenici olarak anılacaktır) arasında aşağıda yazılı şartlar </w:t>
      </w:r>
      <w:proofErr w:type="gramStart"/>
      <w:r w:rsidRPr="007173EB">
        <w:t>dahilinde</w:t>
      </w:r>
      <w:proofErr w:type="gramEnd"/>
      <w:r w:rsidRPr="007173EB">
        <w:t xml:space="preserve"> akde</w:t>
      </w:r>
      <w:r w:rsidR="007B79F6" w:rsidRPr="007173EB">
        <w:t xml:space="preserve"> </w:t>
      </w:r>
      <w:r w:rsidRPr="007173EB">
        <w:t xml:space="preserve">dilmiştir. </w:t>
      </w:r>
    </w:p>
    <w:p w:rsidR="008E31CF" w:rsidRPr="007173EB" w:rsidRDefault="008E31CF" w:rsidP="00541DDF">
      <w:pPr>
        <w:ind w:firstLine="709"/>
        <w:jc w:val="both"/>
        <w:rPr>
          <w:b/>
          <w:bCs/>
          <w:color w:val="auto"/>
        </w:rPr>
      </w:pPr>
    </w:p>
    <w:p w:rsidR="00F07FC3" w:rsidRPr="007173EB" w:rsidRDefault="00090C36" w:rsidP="00541DDF">
      <w:pPr>
        <w:ind w:firstLine="709"/>
        <w:jc w:val="both"/>
      </w:pPr>
      <w:r w:rsidRPr="007173EB">
        <w:rPr>
          <w:b/>
          <w:bCs/>
          <w:color w:val="auto"/>
        </w:rPr>
        <w:t>Madde 2 - Taraflara ilişkin bilgiler</w:t>
      </w:r>
    </w:p>
    <w:p w:rsidR="00FF421A" w:rsidRPr="007173EB" w:rsidRDefault="00090C36" w:rsidP="00541DDF">
      <w:pPr>
        <w:ind w:firstLine="709"/>
        <w:jc w:val="both"/>
      </w:pPr>
      <w:r w:rsidRPr="007173EB">
        <w:rPr>
          <w:b/>
          <w:bCs/>
        </w:rPr>
        <w:t>2.1.</w:t>
      </w:r>
      <w:r w:rsidRPr="007173EB">
        <w:t xml:space="preserve"> İdarenin </w:t>
      </w:r>
    </w:p>
    <w:p w:rsidR="00B8183A" w:rsidRPr="007173EB" w:rsidRDefault="00B8183A" w:rsidP="00B8183A">
      <w:pPr>
        <w:pStyle w:val="AralkYok"/>
        <w:ind w:firstLine="709"/>
      </w:pPr>
      <w:r w:rsidRPr="007173EB">
        <w:t>a) Adı</w:t>
      </w:r>
      <w:r w:rsidRPr="007173EB">
        <w:tab/>
      </w:r>
      <w:r w:rsidRPr="007173EB">
        <w:tab/>
      </w:r>
      <w:r w:rsidRPr="007173EB">
        <w:tab/>
      </w:r>
      <w:r w:rsidRPr="007173EB">
        <w:tab/>
      </w:r>
      <w:r w:rsidRPr="007173EB">
        <w:tab/>
        <w:t xml:space="preserve">: </w:t>
      </w:r>
      <w:r w:rsidRPr="007173EB">
        <w:rPr>
          <w:rStyle w:val="richtext"/>
          <w:b/>
          <w:bCs/>
          <w:color w:val="003399"/>
          <w:u w:val="dotted"/>
        </w:rPr>
        <w:t>Gözlü Tarım İşletmesi Müdürlüğü</w:t>
      </w:r>
      <w:r w:rsidRPr="007173EB">
        <w:t xml:space="preserve"> </w:t>
      </w:r>
    </w:p>
    <w:p w:rsidR="00B8183A" w:rsidRPr="007173EB" w:rsidRDefault="00B8183A" w:rsidP="00B8183A">
      <w:pPr>
        <w:pStyle w:val="AralkYok"/>
        <w:ind w:firstLine="709"/>
      </w:pPr>
      <w:r w:rsidRPr="007173EB">
        <w:t>b) Adresi</w:t>
      </w:r>
      <w:r w:rsidRPr="007173EB">
        <w:tab/>
      </w:r>
      <w:r w:rsidRPr="007173EB">
        <w:tab/>
      </w:r>
      <w:r w:rsidRPr="007173EB">
        <w:tab/>
      </w:r>
      <w:r w:rsidRPr="007173EB">
        <w:tab/>
        <w:t xml:space="preserve">: </w:t>
      </w:r>
      <w:r w:rsidRPr="007173EB">
        <w:rPr>
          <w:rStyle w:val="richtext"/>
          <w:b/>
          <w:bCs/>
          <w:color w:val="003399"/>
          <w:u w:val="dotted"/>
        </w:rPr>
        <w:t>Çeşmeli Sebil Yolu 28.Km. Sarayönü/ KONYA</w:t>
      </w:r>
      <w:r w:rsidRPr="007173EB">
        <w:t xml:space="preserve"> </w:t>
      </w:r>
    </w:p>
    <w:p w:rsidR="00B8183A" w:rsidRPr="007173EB" w:rsidRDefault="00B8183A" w:rsidP="00B8183A">
      <w:pPr>
        <w:pStyle w:val="AralkYok"/>
        <w:ind w:firstLine="709"/>
      </w:pPr>
      <w:r w:rsidRPr="007173EB">
        <w:t>c) Telefon numarası</w:t>
      </w:r>
      <w:r w:rsidRPr="007173EB">
        <w:tab/>
      </w:r>
      <w:r w:rsidRPr="007173EB">
        <w:tab/>
      </w:r>
      <w:r w:rsidRPr="007173EB">
        <w:tab/>
        <w:t xml:space="preserve">: </w:t>
      </w:r>
      <w:r w:rsidRPr="007173EB">
        <w:rPr>
          <w:rStyle w:val="richtext"/>
          <w:b/>
          <w:bCs/>
          <w:color w:val="003399"/>
          <w:u w:val="dotted"/>
        </w:rPr>
        <w:t>0 332 622 87 01</w:t>
      </w:r>
      <w:r w:rsidRPr="007173EB">
        <w:t xml:space="preserve"> </w:t>
      </w:r>
    </w:p>
    <w:p w:rsidR="00B8183A" w:rsidRPr="007173EB" w:rsidRDefault="00B8183A" w:rsidP="00B8183A">
      <w:pPr>
        <w:pStyle w:val="AralkYok"/>
        <w:ind w:firstLine="709"/>
      </w:pPr>
      <w:r w:rsidRPr="007173EB">
        <w:t>ç) Faks numarası</w:t>
      </w:r>
      <w:r w:rsidRPr="007173EB">
        <w:tab/>
      </w:r>
      <w:r w:rsidRPr="007173EB">
        <w:tab/>
      </w:r>
      <w:r w:rsidRPr="007173EB">
        <w:tab/>
        <w:t xml:space="preserve">: </w:t>
      </w:r>
      <w:r w:rsidRPr="007173EB">
        <w:rPr>
          <w:rStyle w:val="richtext"/>
          <w:b/>
          <w:bCs/>
          <w:color w:val="003399"/>
          <w:u w:val="dotted"/>
        </w:rPr>
        <w:t>0 332 622 87 07</w:t>
      </w:r>
      <w:r w:rsidRPr="007173EB">
        <w:t xml:space="preserve"> </w:t>
      </w:r>
    </w:p>
    <w:p w:rsidR="00B8183A" w:rsidRPr="007173EB" w:rsidRDefault="00B8183A" w:rsidP="00B8183A">
      <w:pPr>
        <w:pStyle w:val="AralkYok"/>
        <w:ind w:firstLine="709"/>
      </w:pPr>
      <w:r w:rsidRPr="007173EB">
        <w:t>d) Elektronik posta adresi(varsa)</w:t>
      </w:r>
      <w:r w:rsidRPr="007173EB">
        <w:tab/>
        <w:t xml:space="preserve">: </w:t>
      </w:r>
      <w:r w:rsidRPr="007173EB">
        <w:rPr>
          <w:rStyle w:val="richtext"/>
          <w:b/>
          <w:bCs/>
          <w:color w:val="003399"/>
          <w:u w:val="dotted"/>
        </w:rPr>
        <w:t>gozlu.tic@tigem.gov.tr</w:t>
      </w:r>
      <w:r w:rsidRPr="007173EB">
        <w:t xml:space="preserve"> </w:t>
      </w:r>
    </w:p>
    <w:p w:rsidR="00B8183A" w:rsidRPr="007173EB" w:rsidRDefault="00B8183A" w:rsidP="00B8183A">
      <w:pPr>
        <w:pStyle w:val="AralkYok"/>
        <w:ind w:left="709"/>
      </w:pPr>
      <w:r w:rsidRPr="007173EB">
        <w:rPr>
          <w:b/>
          <w:bCs/>
        </w:rPr>
        <w:t>2.2.</w:t>
      </w:r>
      <w:r w:rsidRPr="007173EB">
        <w:t xml:space="preserve"> Yüklenicinin </w:t>
      </w:r>
    </w:p>
    <w:p w:rsidR="00B8183A" w:rsidRPr="007173EB" w:rsidRDefault="00B8183A" w:rsidP="00B8183A">
      <w:pPr>
        <w:pStyle w:val="AralkYok"/>
        <w:ind w:left="709"/>
      </w:pPr>
      <w:r w:rsidRPr="007173EB">
        <w:t>a) Adı ve soyadı/Ticaret unvanı</w:t>
      </w:r>
      <w:r w:rsidRPr="007173EB">
        <w:tab/>
        <w:t xml:space="preserve">: </w:t>
      </w:r>
      <w:proofErr w:type="gramStart"/>
      <w:r w:rsidRPr="007173EB">
        <w:t>…...............................................................</w:t>
      </w:r>
      <w:proofErr w:type="gramEnd"/>
      <w:r w:rsidRPr="007173EB">
        <w:t xml:space="preserve"> </w:t>
      </w:r>
    </w:p>
    <w:p w:rsidR="00B8183A" w:rsidRPr="007173EB" w:rsidRDefault="00B8183A" w:rsidP="00B8183A">
      <w:pPr>
        <w:pStyle w:val="AralkYok"/>
        <w:ind w:left="709"/>
      </w:pPr>
      <w:r w:rsidRPr="007173EB">
        <w:t>b) T.C. Kimlik No</w:t>
      </w:r>
      <w:r w:rsidRPr="007173EB">
        <w:tab/>
      </w:r>
      <w:r w:rsidRPr="007173EB">
        <w:tab/>
      </w:r>
      <w:r w:rsidRPr="007173EB">
        <w:tab/>
        <w:t xml:space="preserve">: </w:t>
      </w:r>
      <w:proofErr w:type="gramStart"/>
      <w:r w:rsidRPr="007173EB">
        <w:t>…...............................................................</w:t>
      </w:r>
      <w:proofErr w:type="gramEnd"/>
      <w:r w:rsidRPr="007173EB">
        <w:t xml:space="preserve"> </w:t>
      </w:r>
    </w:p>
    <w:p w:rsidR="00B8183A" w:rsidRPr="007173EB" w:rsidRDefault="00B8183A" w:rsidP="00B8183A">
      <w:pPr>
        <w:pStyle w:val="AralkYok"/>
        <w:ind w:left="709"/>
      </w:pPr>
      <w:r w:rsidRPr="007173EB">
        <w:t>c) Vergi Kimlik No</w:t>
      </w:r>
      <w:r w:rsidRPr="007173EB">
        <w:tab/>
      </w:r>
      <w:r w:rsidRPr="007173EB">
        <w:tab/>
      </w:r>
      <w:r w:rsidRPr="007173EB">
        <w:tab/>
        <w:t xml:space="preserve">: </w:t>
      </w:r>
      <w:proofErr w:type="gramStart"/>
      <w:r w:rsidRPr="007173EB">
        <w:t>…..............................................................</w:t>
      </w:r>
      <w:proofErr w:type="gramEnd"/>
      <w:r w:rsidRPr="007173EB">
        <w:t xml:space="preserve"> </w:t>
      </w:r>
    </w:p>
    <w:p w:rsidR="00B8183A" w:rsidRPr="007173EB" w:rsidRDefault="00B8183A" w:rsidP="00B8183A">
      <w:pPr>
        <w:pStyle w:val="AralkYok"/>
        <w:ind w:left="709"/>
      </w:pPr>
      <w:r w:rsidRPr="007173EB">
        <w:t>ç) Yüklenicinin tebligata esas adresi</w:t>
      </w:r>
      <w:r w:rsidRPr="007173EB">
        <w:tab/>
        <w:t xml:space="preserve">: </w:t>
      </w:r>
      <w:proofErr w:type="gramStart"/>
      <w:r w:rsidRPr="007173EB">
        <w:t>…..............................................................</w:t>
      </w:r>
      <w:proofErr w:type="gramEnd"/>
    </w:p>
    <w:p w:rsidR="00B8183A" w:rsidRPr="007173EB" w:rsidRDefault="00B8183A" w:rsidP="00B8183A">
      <w:pPr>
        <w:pStyle w:val="AralkYok"/>
        <w:ind w:left="709"/>
      </w:pPr>
      <w:r w:rsidRPr="007173EB">
        <w:t>d) Telefon numarası</w:t>
      </w:r>
      <w:r w:rsidRPr="007173EB">
        <w:tab/>
      </w:r>
      <w:r w:rsidRPr="007173EB">
        <w:tab/>
      </w:r>
      <w:r w:rsidRPr="007173EB">
        <w:tab/>
        <w:t xml:space="preserve">: </w:t>
      </w:r>
      <w:proofErr w:type="gramStart"/>
      <w:r w:rsidRPr="007173EB">
        <w:t>….............................................................</w:t>
      </w:r>
      <w:proofErr w:type="gramEnd"/>
      <w:r w:rsidRPr="007173EB">
        <w:t xml:space="preserve"> </w:t>
      </w:r>
    </w:p>
    <w:p w:rsidR="00B8183A" w:rsidRPr="007173EB" w:rsidRDefault="00B8183A" w:rsidP="00B8183A">
      <w:pPr>
        <w:pStyle w:val="AralkYok"/>
        <w:ind w:left="709"/>
      </w:pPr>
      <w:r w:rsidRPr="007173EB">
        <w:t>e) Bildirime esas faks numarası</w:t>
      </w:r>
      <w:r w:rsidRPr="007173EB">
        <w:tab/>
        <w:t xml:space="preserve">: </w:t>
      </w:r>
      <w:proofErr w:type="gramStart"/>
      <w:r w:rsidRPr="007173EB">
        <w:t>…..............................................................</w:t>
      </w:r>
      <w:proofErr w:type="gramEnd"/>
      <w:r w:rsidRPr="007173EB">
        <w:t xml:space="preserve"> </w:t>
      </w:r>
    </w:p>
    <w:p w:rsidR="00B8183A" w:rsidRPr="007173EB" w:rsidRDefault="00B8183A" w:rsidP="00B8183A">
      <w:pPr>
        <w:pStyle w:val="AralkYok"/>
        <w:ind w:left="709"/>
      </w:pPr>
      <w:r w:rsidRPr="007173EB">
        <w:t xml:space="preserve">f) Bildirime esas elektronik posta adresi (varsa): </w:t>
      </w:r>
      <w:proofErr w:type="gramStart"/>
      <w:r w:rsidRPr="007173EB">
        <w:t>….............................................</w:t>
      </w:r>
      <w:proofErr w:type="gramEnd"/>
      <w:r w:rsidRPr="007173EB">
        <w:t xml:space="preserve"> </w:t>
      </w:r>
    </w:p>
    <w:p w:rsidR="00F07FC3" w:rsidRPr="007173EB" w:rsidRDefault="00F07FC3" w:rsidP="00B8183A">
      <w:pPr>
        <w:ind w:left="851" w:firstLine="709"/>
      </w:pPr>
    </w:p>
    <w:p w:rsidR="00F07FC3" w:rsidRPr="007173EB" w:rsidRDefault="00090C36" w:rsidP="00541DDF">
      <w:pPr>
        <w:ind w:firstLine="709"/>
        <w:jc w:val="both"/>
      </w:pPr>
      <w:r w:rsidRPr="007173EB">
        <w:rPr>
          <w:b/>
          <w:bCs/>
        </w:rPr>
        <w:t>2.3.</w:t>
      </w:r>
      <w:r w:rsidRPr="007173EB">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rsidR="00F07FC3" w:rsidRPr="007173EB" w:rsidRDefault="00090C36" w:rsidP="00541DDF">
      <w:pPr>
        <w:ind w:firstLine="709"/>
        <w:jc w:val="both"/>
      </w:pPr>
      <w:r w:rsidRPr="007173EB">
        <w:rPr>
          <w:b/>
          <w:bCs/>
        </w:rPr>
        <w:t>2.4.</w:t>
      </w:r>
      <w:r w:rsidRPr="007173EB">
        <w:t xml:space="preserve"> Taraflar, yazılı tebligatı daha sonra süresi içinde yapmak kaydıyla, kurye, faks veya elektronik posta gibi diğer yollarla da bildirim yapabilirler. </w:t>
      </w:r>
    </w:p>
    <w:p w:rsidR="00F07FC3" w:rsidRPr="007173EB" w:rsidRDefault="00090C36" w:rsidP="00541DDF">
      <w:pPr>
        <w:ind w:firstLine="709"/>
        <w:jc w:val="both"/>
      </w:pPr>
      <w:r w:rsidRPr="007173EB">
        <w:rPr>
          <w:b/>
          <w:bCs/>
          <w:color w:val="auto"/>
        </w:rPr>
        <w:t>Madde 3 - Sözleşmenin dili</w:t>
      </w:r>
    </w:p>
    <w:p w:rsidR="00F07FC3" w:rsidRPr="007173EB" w:rsidRDefault="00090C36" w:rsidP="00541DDF">
      <w:pPr>
        <w:ind w:firstLine="709"/>
        <w:jc w:val="both"/>
      </w:pPr>
      <w:r w:rsidRPr="007173EB">
        <w:t xml:space="preserve">Sözleşme Türkçe olarak hazırlanmıştır. </w:t>
      </w:r>
    </w:p>
    <w:p w:rsidR="00F07FC3" w:rsidRPr="007173EB" w:rsidRDefault="00090C36" w:rsidP="00541DDF">
      <w:pPr>
        <w:ind w:firstLine="709"/>
        <w:jc w:val="both"/>
      </w:pPr>
      <w:r w:rsidRPr="007173EB">
        <w:rPr>
          <w:b/>
          <w:bCs/>
          <w:color w:val="auto"/>
        </w:rPr>
        <w:t>Madde 4 - Tanımlar</w:t>
      </w:r>
    </w:p>
    <w:p w:rsidR="00A0157D" w:rsidRPr="007173EB" w:rsidRDefault="00090C36" w:rsidP="00541DDF">
      <w:pPr>
        <w:ind w:firstLine="709"/>
        <w:jc w:val="both"/>
      </w:pPr>
      <w:r w:rsidRPr="007173EB">
        <w:t xml:space="preserve">Bu Sözleşmenin uygulanmasında; </w:t>
      </w:r>
      <w:r w:rsidR="00A0157D" w:rsidRPr="007173EB">
        <w:t xml:space="preserve">TİGEM Alım-Satım ve İhale Yönetmeliği ve ihale dokümanında yer alan tanımlar geçerlidir. </w:t>
      </w:r>
    </w:p>
    <w:p w:rsidR="00F07FC3" w:rsidRPr="007173EB" w:rsidRDefault="00090C36" w:rsidP="00541DDF">
      <w:pPr>
        <w:ind w:firstLine="709"/>
        <w:jc w:val="both"/>
      </w:pPr>
      <w:r w:rsidRPr="007173EB">
        <w:rPr>
          <w:b/>
          <w:bCs/>
          <w:color w:val="auto"/>
        </w:rPr>
        <w:t>Madde 5 - Sözleşmenin konusu alımın tanımı</w:t>
      </w:r>
    </w:p>
    <w:p w:rsidR="00F07FC3" w:rsidRPr="007173EB" w:rsidRDefault="00090C36" w:rsidP="00541DDF">
      <w:pPr>
        <w:ind w:firstLine="709"/>
        <w:jc w:val="both"/>
      </w:pPr>
      <w:r w:rsidRPr="007173EB">
        <w:rPr>
          <w:b/>
          <w:bCs/>
        </w:rPr>
        <w:t>5.1.</w:t>
      </w:r>
      <w:r w:rsidRPr="007173EB">
        <w:t xml:space="preserve"> Sözleşmenin konusu; İdarenin ihtiyacı olan ve aşağıda miktarı belirtilen ve teknik özellikleri teknik şartnamede düzenlenen </w:t>
      </w:r>
      <w:r w:rsidR="00400F58">
        <w:rPr>
          <w:rStyle w:val="richtext"/>
          <w:b/>
          <w:bCs/>
          <w:color w:val="003399"/>
        </w:rPr>
        <w:t>Yem</w:t>
      </w:r>
      <w:r w:rsidR="00D91AC2">
        <w:rPr>
          <w:rStyle w:val="richtext"/>
          <w:b/>
          <w:bCs/>
          <w:color w:val="003399"/>
        </w:rPr>
        <w:t xml:space="preserve"> Hammaddeleri ve</w:t>
      </w:r>
      <w:r w:rsidR="00400F58">
        <w:rPr>
          <w:rStyle w:val="richtext"/>
          <w:b/>
          <w:bCs/>
          <w:color w:val="003399"/>
        </w:rPr>
        <w:t xml:space="preserve"> </w:t>
      </w:r>
      <w:r w:rsidR="007E4632">
        <w:rPr>
          <w:rStyle w:val="richtext"/>
          <w:b/>
          <w:bCs/>
          <w:color w:val="003399"/>
        </w:rPr>
        <w:t xml:space="preserve">Yem </w:t>
      </w:r>
      <w:r w:rsidR="005E23EA">
        <w:rPr>
          <w:rStyle w:val="richtext"/>
          <w:b/>
          <w:bCs/>
          <w:color w:val="003399"/>
        </w:rPr>
        <w:t>Katkı</w:t>
      </w:r>
      <w:r w:rsidR="00BA3745">
        <w:rPr>
          <w:rStyle w:val="richtext"/>
          <w:b/>
          <w:bCs/>
          <w:color w:val="003399"/>
        </w:rPr>
        <w:t xml:space="preserve"> </w:t>
      </w:r>
      <w:r w:rsidR="005E23EA">
        <w:rPr>
          <w:rStyle w:val="richtext"/>
          <w:b/>
          <w:bCs/>
          <w:color w:val="003399"/>
        </w:rPr>
        <w:t>M</w:t>
      </w:r>
      <w:r w:rsidR="001E74D9">
        <w:rPr>
          <w:rStyle w:val="richtext"/>
          <w:b/>
          <w:bCs/>
          <w:color w:val="003399"/>
        </w:rPr>
        <w:t>addelerinin</w:t>
      </w:r>
      <w:r w:rsidR="00574960" w:rsidRPr="007173EB">
        <w:rPr>
          <w:rStyle w:val="richtext"/>
          <w:b/>
          <w:bCs/>
          <w:color w:val="003399"/>
        </w:rPr>
        <w:t xml:space="preserve"> </w:t>
      </w:r>
      <w:r w:rsidRPr="007173EB">
        <w:t xml:space="preserve">ihale dokümanı ile bu sözleşmede belirlenen şartlar </w:t>
      </w:r>
      <w:proofErr w:type="gramStart"/>
      <w:r w:rsidRPr="007173EB">
        <w:t>dahilinde</w:t>
      </w:r>
      <w:proofErr w:type="gramEnd"/>
      <w:r w:rsidRPr="007173EB">
        <w:t xml:space="preserve"> Yüklenici tarafından temini ve İdareye teslimi işidir. </w:t>
      </w:r>
    </w:p>
    <w:p w:rsidR="00F07FC3" w:rsidRPr="007173EB" w:rsidRDefault="00090C36" w:rsidP="00541DDF">
      <w:pPr>
        <w:ind w:firstLine="709"/>
        <w:jc w:val="both"/>
      </w:pPr>
      <w:r w:rsidRPr="007173EB">
        <w:rPr>
          <w:b/>
          <w:bCs/>
        </w:rPr>
        <w:t>5.</w:t>
      </w:r>
      <w:r w:rsidR="008E31CF" w:rsidRPr="007173EB">
        <w:rPr>
          <w:b/>
          <w:bCs/>
        </w:rPr>
        <w:t>2</w:t>
      </w:r>
      <w:r w:rsidRPr="007173EB">
        <w:rPr>
          <w:b/>
          <w:bCs/>
        </w:rPr>
        <w:t>.</w:t>
      </w:r>
      <w:r w:rsidRPr="007173EB">
        <w:t xml:space="preserve"> Sözleşme kapsamında alımı yapılacak malların miktarı: </w:t>
      </w:r>
    </w:p>
    <w:p w:rsidR="00400F58" w:rsidRDefault="0084245A" w:rsidP="00541DDF">
      <w:pPr>
        <w:jc w:val="both"/>
        <w:rPr>
          <w:b/>
        </w:rPr>
      </w:pPr>
      <w:r>
        <w:rPr>
          <w:b/>
        </w:rPr>
        <w:t xml:space="preserve">           </w:t>
      </w:r>
      <w:r w:rsidR="002D5C30" w:rsidRPr="007173EB">
        <w:rPr>
          <w:b/>
        </w:rPr>
        <w:t>5.2.1</w:t>
      </w:r>
    </w:p>
    <w:tbl>
      <w:tblPr>
        <w:tblpPr w:leftFromText="141" w:rightFromText="141" w:vertAnchor="text" w:horzAnchor="margin" w:tblpY="55"/>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0"/>
        <w:gridCol w:w="5382"/>
        <w:gridCol w:w="1135"/>
        <w:gridCol w:w="1275"/>
        <w:gridCol w:w="1843"/>
      </w:tblGrid>
      <w:tr w:rsidR="00400F58" w:rsidRPr="00400F58" w:rsidTr="007E4632">
        <w:trPr>
          <w:trHeight w:val="289"/>
        </w:trPr>
        <w:tc>
          <w:tcPr>
            <w:tcW w:w="850" w:type="dxa"/>
            <w:vAlign w:val="center"/>
          </w:tcPr>
          <w:p w:rsidR="00400F58" w:rsidRPr="00400F58" w:rsidRDefault="00400F58" w:rsidP="007E4632">
            <w:pPr>
              <w:overflowPunct/>
              <w:autoSpaceDE/>
              <w:autoSpaceDN/>
              <w:ind w:right="21"/>
              <w:jc w:val="both"/>
              <w:rPr>
                <w:rFonts w:eastAsia="Times New Roman"/>
                <w:b/>
                <w:color w:val="auto"/>
                <w:sz w:val="22"/>
                <w:szCs w:val="22"/>
              </w:rPr>
            </w:pPr>
            <w:r w:rsidRPr="00400F58">
              <w:rPr>
                <w:rFonts w:eastAsia="Times New Roman"/>
                <w:b/>
                <w:color w:val="auto"/>
                <w:sz w:val="22"/>
                <w:szCs w:val="22"/>
              </w:rPr>
              <w:t>S. NO</w:t>
            </w:r>
          </w:p>
        </w:tc>
        <w:tc>
          <w:tcPr>
            <w:tcW w:w="5382" w:type="dxa"/>
            <w:vAlign w:val="center"/>
          </w:tcPr>
          <w:p w:rsidR="00400F58" w:rsidRPr="00400F58" w:rsidRDefault="00400F58" w:rsidP="007E4632">
            <w:pPr>
              <w:overflowPunct/>
              <w:autoSpaceDE/>
              <w:autoSpaceDN/>
              <w:ind w:right="21"/>
              <w:jc w:val="both"/>
              <w:rPr>
                <w:rFonts w:eastAsia="Times New Roman"/>
                <w:b/>
                <w:color w:val="auto"/>
                <w:sz w:val="22"/>
                <w:szCs w:val="22"/>
              </w:rPr>
            </w:pPr>
            <w:r w:rsidRPr="00400F58">
              <w:rPr>
                <w:rFonts w:eastAsia="Times New Roman"/>
                <w:b/>
                <w:color w:val="auto"/>
                <w:sz w:val="22"/>
                <w:szCs w:val="22"/>
              </w:rPr>
              <w:t>CİNSİ</w:t>
            </w:r>
          </w:p>
        </w:tc>
        <w:tc>
          <w:tcPr>
            <w:tcW w:w="1135" w:type="dxa"/>
            <w:vAlign w:val="center"/>
          </w:tcPr>
          <w:p w:rsidR="00400F58" w:rsidRPr="00400F58" w:rsidRDefault="00400F58" w:rsidP="007E4632">
            <w:pPr>
              <w:overflowPunct/>
              <w:autoSpaceDE/>
              <w:autoSpaceDN/>
              <w:ind w:left="-70" w:right="21"/>
              <w:jc w:val="center"/>
              <w:rPr>
                <w:rFonts w:eastAsia="Times New Roman"/>
                <w:b/>
                <w:color w:val="auto"/>
                <w:sz w:val="22"/>
                <w:szCs w:val="22"/>
              </w:rPr>
            </w:pPr>
            <w:r w:rsidRPr="00400F58">
              <w:rPr>
                <w:rFonts w:eastAsia="Times New Roman"/>
                <w:b/>
                <w:color w:val="auto"/>
                <w:sz w:val="22"/>
                <w:szCs w:val="22"/>
              </w:rPr>
              <w:t>MİKTARI (Ton)</w:t>
            </w:r>
          </w:p>
        </w:tc>
        <w:tc>
          <w:tcPr>
            <w:tcW w:w="1275" w:type="dxa"/>
            <w:vAlign w:val="center"/>
          </w:tcPr>
          <w:p w:rsidR="00400F58" w:rsidRPr="00400F58" w:rsidRDefault="00400F58" w:rsidP="007E4632">
            <w:pPr>
              <w:jc w:val="center"/>
              <w:rPr>
                <w:rFonts w:eastAsia="Times New Roman"/>
                <w:color w:val="auto"/>
              </w:rPr>
            </w:pPr>
            <w:r w:rsidRPr="00400F58">
              <w:rPr>
                <w:rFonts w:eastAsia="Times New Roman"/>
                <w:color w:val="auto"/>
              </w:rPr>
              <w:t>B.FİYATI</w:t>
            </w:r>
          </w:p>
        </w:tc>
        <w:tc>
          <w:tcPr>
            <w:tcW w:w="1843" w:type="dxa"/>
            <w:vAlign w:val="center"/>
          </w:tcPr>
          <w:p w:rsidR="00400F58" w:rsidRPr="00400F58" w:rsidRDefault="00400F58" w:rsidP="007E4632">
            <w:pPr>
              <w:jc w:val="center"/>
              <w:rPr>
                <w:rFonts w:eastAsia="Times New Roman"/>
                <w:color w:val="auto"/>
              </w:rPr>
            </w:pPr>
            <w:r w:rsidRPr="00400F58">
              <w:rPr>
                <w:rFonts w:eastAsia="Times New Roman"/>
                <w:color w:val="auto"/>
              </w:rPr>
              <w:t>TUTARI</w:t>
            </w:r>
          </w:p>
        </w:tc>
      </w:tr>
      <w:tr w:rsidR="003C20A5" w:rsidRPr="00400F58" w:rsidTr="003C20A5">
        <w:trPr>
          <w:trHeight w:val="20"/>
        </w:trPr>
        <w:tc>
          <w:tcPr>
            <w:tcW w:w="850" w:type="dxa"/>
            <w:tcBorders>
              <w:top w:val="single" w:sz="8" w:space="0" w:color="auto"/>
              <w:left w:val="single" w:sz="8" w:space="0" w:color="auto"/>
              <w:bottom w:val="single" w:sz="4" w:space="0" w:color="auto"/>
              <w:right w:val="single" w:sz="4" w:space="0" w:color="auto"/>
            </w:tcBorders>
            <w:shd w:val="clear" w:color="000000" w:fill="FFFFFF"/>
            <w:vAlign w:val="center"/>
          </w:tcPr>
          <w:p w:rsidR="003C20A5" w:rsidRDefault="003C20A5" w:rsidP="003C20A5">
            <w:pPr>
              <w:jc w:val="center"/>
              <w:rPr>
                <w:sz w:val="22"/>
                <w:szCs w:val="22"/>
              </w:rPr>
            </w:pPr>
            <w:r>
              <w:rPr>
                <w:sz w:val="22"/>
                <w:szCs w:val="22"/>
              </w:rPr>
              <w:t>1</w:t>
            </w:r>
          </w:p>
        </w:tc>
        <w:tc>
          <w:tcPr>
            <w:tcW w:w="5382" w:type="dxa"/>
            <w:tcBorders>
              <w:top w:val="nil"/>
              <w:left w:val="single" w:sz="4" w:space="0" w:color="auto"/>
              <w:bottom w:val="single" w:sz="4" w:space="0" w:color="auto"/>
              <w:right w:val="single" w:sz="4" w:space="0" w:color="auto"/>
            </w:tcBorders>
            <w:shd w:val="clear" w:color="000000" w:fill="FFFFFF"/>
          </w:tcPr>
          <w:p w:rsidR="003C20A5" w:rsidRPr="004170E5" w:rsidRDefault="003C20A5" w:rsidP="003C20A5">
            <w:r w:rsidRPr="004170E5">
              <w:t>Ayçiçek Tohumu Küspesi</w:t>
            </w:r>
          </w:p>
        </w:tc>
        <w:tc>
          <w:tcPr>
            <w:tcW w:w="1135" w:type="dxa"/>
            <w:tcBorders>
              <w:top w:val="nil"/>
              <w:left w:val="nil"/>
              <w:bottom w:val="single" w:sz="4" w:space="0" w:color="auto"/>
              <w:right w:val="single" w:sz="4" w:space="0" w:color="auto"/>
            </w:tcBorders>
            <w:shd w:val="clear" w:color="000000" w:fill="FFFFFF"/>
            <w:vAlign w:val="center"/>
          </w:tcPr>
          <w:p w:rsidR="003C20A5" w:rsidRPr="004170E5" w:rsidRDefault="003C20A5" w:rsidP="003C20A5">
            <w:pPr>
              <w:jc w:val="center"/>
            </w:pPr>
            <w:r w:rsidRPr="004170E5">
              <w:t>800</w:t>
            </w:r>
          </w:p>
        </w:tc>
        <w:tc>
          <w:tcPr>
            <w:tcW w:w="1275" w:type="dxa"/>
            <w:vAlign w:val="center"/>
          </w:tcPr>
          <w:p w:rsidR="003C20A5" w:rsidRPr="00400F58" w:rsidRDefault="003C20A5" w:rsidP="003C20A5">
            <w:pPr>
              <w:overflowPunct/>
              <w:autoSpaceDE/>
              <w:autoSpaceDN/>
              <w:ind w:right="21"/>
              <w:jc w:val="center"/>
              <w:rPr>
                <w:rFonts w:eastAsia="Times New Roman"/>
                <w:color w:val="auto"/>
                <w:sz w:val="20"/>
                <w:szCs w:val="22"/>
              </w:rPr>
            </w:pPr>
          </w:p>
        </w:tc>
        <w:tc>
          <w:tcPr>
            <w:tcW w:w="1843" w:type="dxa"/>
            <w:vAlign w:val="center"/>
          </w:tcPr>
          <w:p w:rsidR="003C20A5" w:rsidRPr="00400F58" w:rsidRDefault="003C20A5" w:rsidP="003C20A5">
            <w:pPr>
              <w:overflowPunct/>
              <w:autoSpaceDE/>
              <w:autoSpaceDN/>
              <w:ind w:right="21"/>
              <w:jc w:val="center"/>
              <w:rPr>
                <w:rFonts w:eastAsia="Times New Roman"/>
                <w:color w:val="auto"/>
                <w:sz w:val="20"/>
                <w:szCs w:val="22"/>
              </w:rPr>
            </w:pPr>
          </w:p>
        </w:tc>
      </w:tr>
      <w:tr w:rsidR="003C20A5" w:rsidRPr="00400F58" w:rsidTr="003C20A5">
        <w:trPr>
          <w:trHeight w:val="20"/>
        </w:trPr>
        <w:tc>
          <w:tcPr>
            <w:tcW w:w="850" w:type="dxa"/>
            <w:tcBorders>
              <w:top w:val="single" w:sz="8" w:space="0" w:color="auto"/>
              <w:left w:val="single" w:sz="8" w:space="0" w:color="auto"/>
              <w:bottom w:val="single" w:sz="4" w:space="0" w:color="auto"/>
              <w:right w:val="single" w:sz="4" w:space="0" w:color="auto"/>
            </w:tcBorders>
            <w:shd w:val="clear" w:color="000000" w:fill="FFFFFF"/>
            <w:vAlign w:val="center"/>
          </w:tcPr>
          <w:p w:rsidR="003C20A5" w:rsidRDefault="003C20A5" w:rsidP="003C20A5">
            <w:pPr>
              <w:jc w:val="center"/>
              <w:rPr>
                <w:sz w:val="22"/>
                <w:szCs w:val="22"/>
              </w:rPr>
            </w:pPr>
            <w:r>
              <w:rPr>
                <w:sz w:val="22"/>
                <w:szCs w:val="22"/>
              </w:rPr>
              <w:t>2</w:t>
            </w:r>
          </w:p>
        </w:tc>
        <w:tc>
          <w:tcPr>
            <w:tcW w:w="5382" w:type="dxa"/>
            <w:tcBorders>
              <w:top w:val="nil"/>
              <w:left w:val="single" w:sz="4" w:space="0" w:color="auto"/>
              <w:bottom w:val="single" w:sz="4" w:space="0" w:color="auto"/>
              <w:right w:val="single" w:sz="4" w:space="0" w:color="auto"/>
            </w:tcBorders>
            <w:shd w:val="clear" w:color="000000" w:fill="FFFFFF"/>
          </w:tcPr>
          <w:p w:rsidR="003C20A5" w:rsidRPr="004170E5" w:rsidRDefault="003C20A5" w:rsidP="003C20A5">
            <w:r w:rsidRPr="004170E5">
              <w:t>Mısır DDGS</w:t>
            </w:r>
          </w:p>
        </w:tc>
        <w:tc>
          <w:tcPr>
            <w:tcW w:w="1135" w:type="dxa"/>
            <w:tcBorders>
              <w:top w:val="nil"/>
              <w:left w:val="nil"/>
              <w:bottom w:val="single" w:sz="4" w:space="0" w:color="auto"/>
              <w:right w:val="single" w:sz="4" w:space="0" w:color="auto"/>
            </w:tcBorders>
            <w:shd w:val="clear" w:color="000000" w:fill="FFFFFF"/>
            <w:vAlign w:val="center"/>
          </w:tcPr>
          <w:p w:rsidR="003C20A5" w:rsidRPr="004170E5" w:rsidRDefault="003C20A5" w:rsidP="003C20A5">
            <w:pPr>
              <w:jc w:val="center"/>
            </w:pPr>
            <w:r w:rsidRPr="004170E5">
              <w:t>2.400</w:t>
            </w:r>
          </w:p>
        </w:tc>
        <w:tc>
          <w:tcPr>
            <w:tcW w:w="1275" w:type="dxa"/>
            <w:vAlign w:val="center"/>
          </w:tcPr>
          <w:p w:rsidR="003C20A5" w:rsidRPr="00400F58" w:rsidRDefault="003C20A5" w:rsidP="003C20A5">
            <w:pPr>
              <w:overflowPunct/>
              <w:autoSpaceDE/>
              <w:autoSpaceDN/>
              <w:ind w:right="21"/>
              <w:jc w:val="center"/>
              <w:rPr>
                <w:rFonts w:eastAsia="Times New Roman"/>
                <w:color w:val="auto"/>
                <w:sz w:val="20"/>
                <w:szCs w:val="22"/>
              </w:rPr>
            </w:pPr>
          </w:p>
        </w:tc>
        <w:tc>
          <w:tcPr>
            <w:tcW w:w="1843" w:type="dxa"/>
            <w:vAlign w:val="center"/>
          </w:tcPr>
          <w:p w:rsidR="003C20A5" w:rsidRPr="00400F58" w:rsidRDefault="003C20A5" w:rsidP="003C20A5">
            <w:pPr>
              <w:overflowPunct/>
              <w:autoSpaceDE/>
              <w:autoSpaceDN/>
              <w:ind w:right="21"/>
              <w:jc w:val="center"/>
              <w:rPr>
                <w:rFonts w:eastAsia="Times New Roman"/>
                <w:color w:val="auto"/>
                <w:sz w:val="20"/>
                <w:szCs w:val="22"/>
              </w:rPr>
            </w:pPr>
          </w:p>
        </w:tc>
      </w:tr>
      <w:tr w:rsidR="003C20A5" w:rsidRPr="00400F58" w:rsidTr="003C20A5">
        <w:trPr>
          <w:trHeight w:val="20"/>
        </w:trPr>
        <w:tc>
          <w:tcPr>
            <w:tcW w:w="850" w:type="dxa"/>
            <w:tcBorders>
              <w:top w:val="single" w:sz="8" w:space="0" w:color="auto"/>
              <w:left w:val="single" w:sz="8" w:space="0" w:color="auto"/>
              <w:bottom w:val="single" w:sz="4" w:space="0" w:color="auto"/>
              <w:right w:val="single" w:sz="4" w:space="0" w:color="auto"/>
            </w:tcBorders>
            <w:shd w:val="clear" w:color="000000" w:fill="FFFFFF"/>
            <w:vAlign w:val="center"/>
          </w:tcPr>
          <w:p w:rsidR="003C20A5" w:rsidRDefault="003C20A5" w:rsidP="003C20A5">
            <w:pPr>
              <w:jc w:val="center"/>
              <w:rPr>
                <w:sz w:val="22"/>
                <w:szCs w:val="22"/>
              </w:rPr>
            </w:pPr>
            <w:r>
              <w:rPr>
                <w:sz w:val="22"/>
                <w:szCs w:val="22"/>
              </w:rPr>
              <w:t>3</w:t>
            </w:r>
          </w:p>
        </w:tc>
        <w:tc>
          <w:tcPr>
            <w:tcW w:w="5382" w:type="dxa"/>
            <w:tcBorders>
              <w:top w:val="nil"/>
              <w:left w:val="single" w:sz="4" w:space="0" w:color="auto"/>
              <w:bottom w:val="single" w:sz="4" w:space="0" w:color="auto"/>
              <w:right w:val="single" w:sz="4" w:space="0" w:color="auto"/>
            </w:tcBorders>
            <w:shd w:val="clear" w:color="000000" w:fill="FFFFFF"/>
          </w:tcPr>
          <w:p w:rsidR="003C20A5" w:rsidRPr="004170E5" w:rsidRDefault="003C20A5" w:rsidP="003C20A5">
            <w:r w:rsidRPr="004170E5">
              <w:t>Bitkisel Yağ (Ham Soya Yağı)</w:t>
            </w:r>
          </w:p>
        </w:tc>
        <w:tc>
          <w:tcPr>
            <w:tcW w:w="1135" w:type="dxa"/>
            <w:tcBorders>
              <w:top w:val="nil"/>
              <w:left w:val="nil"/>
              <w:bottom w:val="single" w:sz="4" w:space="0" w:color="auto"/>
              <w:right w:val="single" w:sz="4" w:space="0" w:color="auto"/>
            </w:tcBorders>
            <w:shd w:val="clear" w:color="000000" w:fill="FFFFFF"/>
            <w:vAlign w:val="center"/>
          </w:tcPr>
          <w:p w:rsidR="003C20A5" w:rsidRPr="004170E5" w:rsidRDefault="003C20A5" w:rsidP="003C20A5">
            <w:pPr>
              <w:jc w:val="center"/>
            </w:pPr>
            <w:r w:rsidRPr="004170E5">
              <w:t>210</w:t>
            </w:r>
          </w:p>
        </w:tc>
        <w:tc>
          <w:tcPr>
            <w:tcW w:w="1275" w:type="dxa"/>
            <w:vAlign w:val="center"/>
          </w:tcPr>
          <w:p w:rsidR="003C20A5" w:rsidRPr="00400F58" w:rsidRDefault="003C20A5" w:rsidP="003C20A5">
            <w:pPr>
              <w:overflowPunct/>
              <w:autoSpaceDE/>
              <w:autoSpaceDN/>
              <w:ind w:right="21"/>
              <w:jc w:val="center"/>
              <w:rPr>
                <w:rFonts w:eastAsia="Times New Roman"/>
                <w:color w:val="auto"/>
                <w:sz w:val="20"/>
                <w:szCs w:val="22"/>
              </w:rPr>
            </w:pPr>
          </w:p>
        </w:tc>
        <w:tc>
          <w:tcPr>
            <w:tcW w:w="1843" w:type="dxa"/>
            <w:vAlign w:val="center"/>
          </w:tcPr>
          <w:p w:rsidR="003C20A5" w:rsidRPr="00400F58" w:rsidRDefault="003C20A5" w:rsidP="003C20A5">
            <w:pPr>
              <w:overflowPunct/>
              <w:autoSpaceDE/>
              <w:autoSpaceDN/>
              <w:ind w:right="21"/>
              <w:jc w:val="center"/>
              <w:rPr>
                <w:rFonts w:eastAsia="Times New Roman"/>
                <w:color w:val="auto"/>
                <w:sz w:val="20"/>
                <w:szCs w:val="22"/>
              </w:rPr>
            </w:pPr>
          </w:p>
        </w:tc>
      </w:tr>
      <w:tr w:rsidR="003C20A5" w:rsidRPr="00400F58" w:rsidTr="003C20A5">
        <w:trPr>
          <w:trHeight w:val="20"/>
        </w:trPr>
        <w:tc>
          <w:tcPr>
            <w:tcW w:w="850" w:type="dxa"/>
            <w:tcBorders>
              <w:top w:val="single" w:sz="8" w:space="0" w:color="auto"/>
              <w:left w:val="single" w:sz="8" w:space="0" w:color="auto"/>
              <w:bottom w:val="single" w:sz="4" w:space="0" w:color="auto"/>
              <w:right w:val="single" w:sz="4" w:space="0" w:color="auto"/>
            </w:tcBorders>
            <w:shd w:val="clear" w:color="000000" w:fill="FFFFFF"/>
            <w:vAlign w:val="center"/>
          </w:tcPr>
          <w:p w:rsidR="003C20A5" w:rsidRDefault="003C20A5" w:rsidP="003C20A5">
            <w:pPr>
              <w:jc w:val="center"/>
              <w:rPr>
                <w:sz w:val="22"/>
                <w:szCs w:val="22"/>
              </w:rPr>
            </w:pPr>
            <w:r>
              <w:rPr>
                <w:sz w:val="22"/>
                <w:szCs w:val="22"/>
              </w:rPr>
              <w:t>4</w:t>
            </w:r>
          </w:p>
        </w:tc>
        <w:tc>
          <w:tcPr>
            <w:tcW w:w="5382" w:type="dxa"/>
            <w:tcBorders>
              <w:top w:val="nil"/>
              <w:left w:val="single" w:sz="4" w:space="0" w:color="auto"/>
              <w:bottom w:val="single" w:sz="4" w:space="0" w:color="auto"/>
              <w:right w:val="single" w:sz="4" w:space="0" w:color="auto"/>
            </w:tcBorders>
            <w:shd w:val="clear" w:color="000000" w:fill="FFFFFF"/>
          </w:tcPr>
          <w:p w:rsidR="003C20A5" w:rsidRPr="004170E5" w:rsidRDefault="003C20A5" w:rsidP="003C20A5">
            <w:r w:rsidRPr="004170E5">
              <w:t xml:space="preserve">Koyun-Keçi Vitamin Mineral </w:t>
            </w:r>
            <w:proofErr w:type="spellStart"/>
            <w:r w:rsidRPr="004170E5">
              <w:t>Premiksi</w:t>
            </w:r>
            <w:proofErr w:type="spellEnd"/>
          </w:p>
        </w:tc>
        <w:tc>
          <w:tcPr>
            <w:tcW w:w="1135" w:type="dxa"/>
            <w:tcBorders>
              <w:top w:val="nil"/>
              <w:left w:val="nil"/>
              <w:bottom w:val="single" w:sz="4" w:space="0" w:color="auto"/>
              <w:right w:val="single" w:sz="4" w:space="0" w:color="auto"/>
            </w:tcBorders>
            <w:shd w:val="clear" w:color="000000" w:fill="FFFFFF"/>
            <w:vAlign w:val="center"/>
          </w:tcPr>
          <w:p w:rsidR="003C20A5" w:rsidRPr="004170E5" w:rsidRDefault="003C20A5" w:rsidP="003C20A5">
            <w:pPr>
              <w:jc w:val="center"/>
            </w:pPr>
            <w:r w:rsidRPr="004170E5">
              <w:t>6</w:t>
            </w:r>
          </w:p>
        </w:tc>
        <w:tc>
          <w:tcPr>
            <w:tcW w:w="1275" w:type="dxa"/>
            <w:vAlign w:val="center"/>
          </w:tcPr>
          <w:p w:rsidR="003C20A5" w:rsidRPr="00400F58" w:rsidRDefault="003C20A5" w:rsidP="003C20A5">
            <w:pPr>
              <w:overflowPunct/>
              <w:autoSpaceDE/>
              <w:autoSpaceDN/>
              <w:ind w:right="21"/>
              <w:jc w:val="center"/>
              <w:rPr>
                <w:rFonts w:eastAsia="Times New Roman"/>
                <w:color w:val="auto"/>
                <w:sz w:val="20"/>
                <w:szCs w:val="22"/>
              </w:rPr>
            </w:pPr>
          </w:p>
        </w:tc>
        <w:tc>
          <w:tcPr>
            <w:tcW w:w="1843" w:type="dxa"/>
            <w:vAlign w:val="center"/>
          </w:tcPr>
          <w:p w:rsidR="003C20A5" w:rsidRPr="00400F58" w:rsidRDefault="003C20A5" w:rsidP="003C20A5">
            <w:pPr>
              <w:overflowPunct/>
              <w:autoSpaceDE/>
              <w:autoSpaceDN/>
              <w:ind w:right="21"/>
              <w:jc w:val="center"/>
              <w:rPr>
                <w:rFonts w:eastAsia="Times New Roman"/>
                <w:color w:val="auto"/>
                <w:sz w:val="20"/>
                <w:szCs w:val="22"/>
              </w:rPr>
            </w:pPr>
          </w:p>
        </w:tc>
      </w:tr>
      <w:tr w:rsidR="003C20A5" w:rsidRPr="00400F58" w:rsidTr="003C20A5">
        <w:trPr>
          <w:trHeight w:val="20"/>
        </w:trPr>
        <w:tc>
          <w:tcPr>
            <w:tcW w:w="850" w:type="dxa"/>
            <w:tcBorders>
              <w:top w:val="single" w:sz="8" w:space="0" w:color="auto"/>
              <w:left w:val="single" w:sz="8" w:space="0" w:color="auto"/>
              <w:bottom w:val="single" w:sz="4" w:space="0" w:color="auto"/>
              <w:right w:val="single" w:sz="4" w:space="0" w:color="auto"/>
            </w:tcBorders>
            <w:shd w:val="clear" w:color="000000" w:fill="FFFFFF"/>
            <w:vAlign w:val="center"/>
          </w:tcPr>
          <w:p w:rsidR="003C20A5" w:rsidRDefault="003C20A5" w:rsidP="003C20A5">
            <w:pPr>
              <w:jc w:val="center"/>
              <w:rPr>
                <w:sz w:val="22"/>
                <w:szCs w:val="22"/>
              </w:rPr>
            </w:pPr>
            <w:r>
              <w:rPr>
                <w:sz w:val="22"/>
                <w:szCs w:val="22"/>
              </w:rPr>
              <w:t>5</w:t>
            </w:r>
          </w:p>
        </w:tc>
        <w:tc>
          <w:tcPr>
            <w:tcW w:w="5382" w:type="dxa"/>
            <w:tcBorders>
              <w:top w:val="nil"/>
              <w:left w:val="single" w:sz="4" w:space="0" w:color="auto"/>
              <w:bottom w:val="single" w:sz="4" w:space="0" w:color="auto"/>
              <w:right w:val="single" w:sz="4" w:space="0" w:color="auto"/>
            </w:tcBorders>
            <w:shd w:val="clear" w:color="000000" w:fill="FFFFFF"/>
          </w:tcPr>
          <w:p w:rsidR="003C20A5" w:rsidRPr="004170E5" w:rsidRDefault="003C20A5" w:rsidP="003C20A5">
            <w:r w:rsidRPr="004170E5">
              <w:t>Mermer Tozu</w:t>
            </w:r>
          </w:p>
        </w:tc>
        <w:tc>
          <w:tcPr>
            <w:tcW w:w="1135" w:type="dxa"/>
            <w:tcBorders>
              <w:top w:val="nil"/>
              <w:left w:val="nil"/>
              <w:bottom w:val="single" w:sz="4" w:space="0" w:color="auto"/>
              <w:right w:val="single" w:sz="4" w:space="0" w:color="auto"/>
            </w:tcBorders>
            <w:shd w:val="clear" w:color="000000" w:fill="FFFFFF"/>
            <w:vAlign w:val="center"/>
          </w:tcPr>
          <w:p w:rsidR="003C20A5" w:rsidRPr="004170E5" w:rsidRDefault="003C20A5" w:rsidP="003C20A5">
            <w:pPr>
              <w:jc w:val="center"/>
            </w:pPr>
            <w:r w:rsidRPr="004170E5">
              <w:t>300</w:t>
            </w:r>
          </w:p>
        </w:tc>
        <w:tc>
          <w:tcPr>
            <w:tcW w:w="1275" w:type="dxa"/>
            <w:vAlign w:val="center"/>
          </w:tcPr>
          <w:p w:rsidR="003C20A5" w:rsidRPr="00400F58" w:rsidRDefault="003C20A5" w:rsidP="003C20A5">
            <w:pPr>
              <w:overflowPunct/>
              <w:autoSpaceDE/>
              <w:autoSpaceDN/>
              <w:ind w:right="21"/>
              <w:jc w:val="center"/>
              <w:rPr>
                <w:rFonts w:eastAsia="Times New Roman"/>
                <w:color w:val="auto"/>
                <w:sz w:val="20"/>
                <w:szCs w:val="22"/>
              </w:rPr>
            </w:pPr>
          </w:p>
        </w:tc>
        <w:tc>
          <w:tcPr>
            <w:tcW w:w="1843" w:type="dxa"/>
            <w:vAlign w:val="center"/>
          </w:tcPr>
          <w:p w:rsidR="003C20A5" w:rsidRPr="00400F58" w:rsidRDefault="003C20A5" w:rsidP="003C20A5">
            <w:pPr>
              <w:overflowPunct/>
              <w:autoSpaceDE/>
              <w:autoSpaceDN/>
              <w:ind w:right="21"/>
              <w:jc w:val="center"/>
              <w:rPr>
                <w:rFonts w:eastAsia="Times New Roman"/>
                <w:color w:val="auto"/>
                <w:sz w:val="20"/>
                <w:szCs w:val="22"/>
              </w:rPr>
            </w:pPr>
          </w:p>
        </w:tc>
      </w:tr>
      <w:tr w:rsidR="003C20A5" w:rsidRPr="00400F58" w:rsidTr="003C20A5">
        <w:trPr>
          <w:trHeight w:val="20"/>
        </w:trPr>
        <w:tc>
          <w:tcPr>
            <w:tcW w:w="850" w:type="dxa"/>
            <w:tcBorders>
              <w:top w:val="single" w:sz="8" w:space="0" w:color="auto"/>
              <w:left w:val="single" w:sz="8" w:space="0" w:color="auto"/>
              <w:bottom w:val="single" w:sz="4" w:space="0" w:color="auto"/>
              <w:right w:val="single" w:sz="4" w:space="0" w:color="auto"/>
            </w:tcBorders>
            <w:shd w:val="clear" w:color="000000" w:fill="FFFFFF"/>
            <w:vAlign w:val="center"/>
          </w:tcPr>
          <w:p w:rsidR="003C20A5" w:rsidRDefault="003C20A5" w:rsidP="003C20A5">
            <w:pPr>
              <w:jc w:val="center"/>
              <w:rPr>
                <w:sz w:val="22"/>
                <w:szCs w:val="22"/>
              </w:rPr>
            </w:pPr>
            <w:r>
              <w:rPr>
                <w:sz w:val="22"/>
                <w:szCs w:val="22"/>
              </w:rPr>
              <w:t>6</w:t>
            </w:r>
          </w:p>
        </w:tc>
        <w:tc>
          <w:tcPr>
            <w:tcW w:w="5382" w:type="dxa"/>
            <w:tcBorders>
              <w:top w:val="nil"/>
              <w:left w:val="single" w:sz="4" w:space="0" w:color="auto"/>
              <w:bottom w:val="single" w:sz="4" w:space="0" w:color="auto"/>
              <w:right w:val="single" w:sz="4" w:space="0" w:color="auto"/>
            </w:tcBorders>
            <w:shd w:val="clear" w:color="000000" w:fill="FFFFFF"/>
          </w:tcPr>
          <w:p w:rsidR="003C20A5" w:rsidRPr="004170E5" w:rsidRDefault="003C20A5" w:rsidP="003C20A5">
            <w:r w:rsidRPr="004170E5">
              <w:t>Besin Türü Sodyum Bikarbonat</w:t>
            </w:r>
          </w:p>
        </w:tc>
        <w:tc>
          <w:tcPr>
            <w:tcW w:w="1135" w:type="dxa"/>
            <w:tcBorders>
              <w:top w:val="nil"/>
              <w:left w:val="nil"/>
              <w:bottom w:val="single" w:sz="4" w:space="0" w:color="auto"/>
              <w:right w:val="single" w:sz="4" w:space="0" w:color="auto"/>
            </w:tcBorders>
            <w:shd w:val="clear" w:color="000000" w:fill="FFFFFF"/>
            <w:vAlign w:val="center"/>
          </w:tcPr>
          <w:p w:rsidR="003C20A5" w:rsidRPr="004170E5" w:rsidRDefault="003C20A5" w:rsidP="003C20A5">
            <w:pPr>
              <w:jc w:val="center"/>
            </w:pPr>
            <w:r w:rsidRPr="004170E5">
              <w:t>250</w:t>
            </w:r>
          </w:p>
        </w:tc>
        <w:tc>
          <w:tcPr>
            <w:tcW w:w="1275" w:type="dxa"/>
            <w:vAlign w:val="center"/>
          </w:tcPr>
          <w:p w:rsidR="003C20A5" w:rsidRPr="00400F58" w:rsidRDefault="003C20A5" w:rsidP="003C20A5">
            <w:pPr>
              <w:overflowPunct/>
              <w:autoSpaceDE/>
              <w:autoSpaceDN/>
              <w:ind w:right="21"/>
              <w:jc w:val="center"/>
              <w:rPr>
                <w:rFonts w:eastAsia="Times New Roman"/>
                <w:color w:val="auto"/>
                <w:sz w:val="20"/>
                <w:szCs w:val="22"/>
              </w:rPr>
            </w:pPr>
          </w:p>
        </w:tc>
        <w:tc>
          <w:tcPr>
            <w:tcW w:w="1843" w:type="dxa"/>
            <w:vAlign w:val="center"/>
          </w:tcPr>
          <w:p w:rsidR="003C20A5" w:rsidRPr="00400F58" w:rsidRDefault="003C20A5" w:rsidP="003C20A5">
            <w:pPr>
              <w:overflowPunct/>
              <w:autoSpaceDE/>
              <w:autoSpaceDN/>
              <w:ind w:right="21"/>
              <w:jc w:val="center"/>
              <w:rPr>
                <w:rFonts w:eastAsia="Times New Roman"/>
                <w:color w:val="auto"/>
                <w:sz w:val="20"/>
                <w:szCs w:val="22"/>
              </w:rPr>
            </w:pPr>
          </w:p>
        </w:tc>
      </w:tr>
      <w:tr w:rsidR="003C20A5" w:rsidRPr="00400F58" w:rsidTr="003C20A5">
        <w:trPr>
          <w:trHeight w:val="20"/>
        </w:trPr>
        <w:tc>
          <w:tcPr>
            <w:tcW w:w="850" w:type="dxa"/>
            <w:tcBorders>
              <w:top w:val="single" w:sz="8" w:space="0" w:color="auto"/>
              <w:left w:val="single" w:sz="8" w:space="0" w:color="auto"/>
              <w:bottom w:val="single" w:sz="4" w:space="0" w:color="auto"/>
              <w:right w:val="single" w:sz="4" w:space="0" w:color="auto"/>
            </w:tcBorders>
            <w:shd w:val="clear" w:color="000000" w:fill="FFFFFF"/>
            <w:vAlign w:val="center"/>
          </w:tcPr>
          <w:p w:rsidR="003C20A5" w:rsidRDefault="003C20A5" w:rsidP="003C20A5">
            <w:pPr>
              <w:jc w:val="center"/>
              <w:rPr>
                <w:sz w:val="22"/>
                <w:szCs w:val="22"/>
              </w:rPr>
            </w:pPr>
            <w:r>
              <w:rPr>
                <w:sz w:val="22"/>
                <w:szCs w:val="22"/>
              </w:rPr>
              <w:t>7</w:t>
            </w:r>
          </w:p>
        </w:tc>
        <w:tc>
          <w:tcPr>
            <w:tcW w:w="5382" w:type="dxa"/>
            <w:tcBorders>
              <w:top w:val="nil"/>
              <w:left w:val="single" w:sz="4" w:space="0" w:color="auto"/>
              <w:bottom w:val="single" w:sz="4" w:space="0" w:color="auto"/>
              <w:right w:val="single" w:sz="4" w:space="0" w:color="auto"/>
            </w:tcBorders>
            <w:shd w:val="clear" w:color="000000" w:fill="FFFFFF"/>
          </w:tcPr>
          <w:p w:rsidR="003C20A5" w:rsidRPr="004170E5" w:rsidRDefault="003C20A5" w:rsidP="003C20A5">
            <w:r w:rsidRPr="004170E5">
              <w:t>Fırınlanmış Yemlik Tuz</w:t>
            </w:r>
          </w:p>
        </w:tc>
        <w:tc>
          <w:tcPr>
            <w:tcW w:w="1135" w:type="dxa"/>
            <w:tcBorders>
              <w:top w:val="nil"/>
              <w:left w:val="nil"/>
              <w:bottom w:val="single" w:sz="4" w:space="0" w:color="auto"/>
              <w:right w:val="single" w:sz="4" w:space="0" w:color="auto"/>
            </w:tcBorders>
            <w:shd w:val="clear" w:color="000000" w:fill="FFFFFF"/>
            <w:vAlign w:val="center"/>
          </w:tcPr>
          <w:p w:rsidR="003C20A5" w:rsidRPr="004170E5" w:rsidRDefault="003C20A5" w:rsidP="003C20A5">
            <w:pPr>
              <w:jc w:val="center"/>
            </w:pPr>
            <w:r w:rsidRPr="004170E5">
              <w:t>150</w:t>
            </w:r>
          </w:p>
        </w:tc>
        <w:tc>
          <w:tcPr>
            <w:tcW w:w="1275" w:type="dxa"/>
            <w:vAlign w:val="center"/>
          </w:tcPr>
          <w:p w:rsidR="003C20A5" w:rsidRPr="00400F58" w:rsidRDefault="003C20A5" w:rsidP="003C20A5">
            <w:pPr>
              <w:overflowPunct/>
              <w:autoSpaceDE/>
              <w:autoSpaceDN/>
              <w:ind w:right="21"/>
              <w:jc w:val="center"/>
              <w:rPr>
                <w:rFonts w:eastAsia="Times New Roman"/>
                <w:color w:val="auto"/>
                <w:sz w:val="20"/>
                <w:szCs w:val="22"/>
              </w:rPr>
            </w:pPr>
          </w:p>
        </w:tc>
        <w:tc>
          <w:tcPr>
            <w:tcW w:w="1843" w:type="dxa"/>
            <w:vAlign w:val="center"/>
          </w:tcPr>
          <w:p w:rsidR="003C20A5" w:rsidRPr="00400F58" w:rsidRDefault="003C20A5" w:rsidP="003C20A5">
            <w:pPr>
              <w:overflowPunct/>
              <w:autoSpaceDE/>
              <w:autoSpaceDN/>
              <w:ind w:right="21"/>
              <w:jc w:val="center"/>
              <w:rPr>
                <w:rFonts w:eastAsia="Times New Roman"/>
                <w:color w:val="auto"/>
                <w:sz w:val="20"/>
                <w:szCs w:val="22"/>
              </w:rPr>
            </w:pPr>
          </w:p>
        </w:tc>
      </w:tr>
      <w:tr w:rsidR="007E4632" w:rsidRPr="00400F58" w:rsidTr="003C20A5">
        <w:trPr>
          <w:trHeight w:val="20"/>
        </w:trPr>
        <w:tc>
          <w:tcPr>
            <w:tcW w:w="850" w:type="dxa"/>
            <w:tcBorders>
              <w:top w:val="nil"/>
              <w:left w:val="single" w:sz="8" w:space="0" w:color="auto"/>
              <w:bottom w:val="single" w:sz="4" w:space="0" w:color="auto"/>
              <w:right w:val="single" w:sz="4" w:space="0" w:color="auto"/>
            </w:tcBorders>
            <w:shd w:val="clear" w:color="000000" w:fill="FFFFFF"/>
            <w:vAlign w:val="center"/>
          </w:tcPr>
          <w:p w:rsidR="007E4632" w:rsidRDefault="007E4632" w:rsidP="007E4632">
            <w:pPr>
              <w:jc w:val="center"/>
              <w:rPr>
                <w:sz w:val="22"/>
                <w:szCs w:val="22"/>
              </w:rPr>
            </w:pPr>
          </w:p>
        </w:tc>
        <w:tc>
          <w:tcPr>
            <w:tcW w:w="5382" w:type="dxa"/>
            <w:tcBorders>
              <w:top w:val="nil"/>
              <w:left w:val="nil"/>
              <w:bottom w:val="single" w:sz="4" w:space="0" w:color="auto"/>
              <w:right w:val="single" w:sz="4" w:space="0" w:color="auto"/>
            </w:tcBorders>
            <w:shd w:val="clear" w:color="000000" w:fill="FFFFFF"/>
            <w:vAlign w:val="center"/>
          </w:tcPr>
          <w:p w:rsidR="007E4632" w:rsidRDefault="007E4632" w:rsidP="007E4632">
            <w:r>
              <w:t>TOPLAM</w:t>
            </w:r>
          </w:p>
        </w:tc>
        <w:tc>
          <w:tcPr>
            <w:tcW w:w="1135" w:type="dxa"/>
            <w:tcBorders>
              <w:top w:val="nil"/>
              <w:left w:val="nil"/>
              <w:bottom w:val="single" w:sz="4" w:space="0" w:color="auto"/>
              <w:right w:val="single" w:sz="4" w:space="0" w:color="auto"/>
            </w:tcBorders>
            <w:shd w:val="clear" w:color="000000" w:fill="FFFFFF"/>
            <w:vAlign w:val="center"/>
          </w:tcPr>
          <w:p w:rsidR="007E4632" w:rsidRDefault="003C20A5" w:rsidP="003C20A5">
            <w:pPr>
              <w:jc w:val="center"/>
            </w:pPr>
            <w:r>
              <w:t>4.116</w:t>
            </w:r>
          </w:p>
        </w:tc>
        <w:tc>
          <w:tcPr>
            <w:tcW w:w="1275" w:type="dxa"/>
            <w:vAlign w:val="center"/>
          </w:tcPr>
          <w:p w:rsidR="007E4632" w:rsidRPr="00400F58" w:rsidRDefault="007E4632" w:rsidP="007E4632">
            <w:pPr>
              <w:overflowPunct/>
              <w:autoSpaceDE/>
              <w:autoSpaceDN/>
              <w:jc w:val="center"/>
              <w:rPr>
                <w:rFonts w:eastAsia="Times New Roman"/>
                <w:color w:val="auto"/>
              </w:rPr>
            </w:pPr>
          </w:p>
        </w:tc>
        <w:tc>
          <w:tcPr>
            <w:tcW w:w="1843" w:type="dxa"/>
            <w:vAlign w:val="center"/>
          </w:tcPr>
          <w:p w:rsidR="007E4632" w:rsidRPr="00400F58" w:rsidRDefault="007E4632" w:rsidP="007E4632">
            <w:pPr>
              <w:overflowPunct/>
              <w:autoSpaceDE/>
              <w:autoSpaceDN/>
              <w:jc w:val="center"/>
              <w:rPr>
                <w:rFonts w:eastAsia="Times New Roman"/>
                <w:color w:val="auto"/>
              </w:rPr>
            </w:pPr>
          </w:p>
        </w:tc>
      </w:tr>
    </w:tbl>
    <w:p w:rsidR="00A0157D" w:rsidRPr="007173EB" w:rsidRDefault="00A0157D" w:rsidP="00B8183A">
      <w:pPr>
        <w:jc w:val="both"/>
      </w:pPr>
    </w:p>
    <w:p w:rsidR="00F07FC3" w:rsidRPr="007173EB" w:rsidRDefault="00090C36" w:rsidP="00541DDF">
      <w:pPr>
        <w:ind w:firstLine="709"/>
        <w:jc w:val="both"/>
      </w:pPr>
      <w:r w:rsidRPr="007173EB">
        <w:rPr>
          <w:b/>
          <w:bCs/>
        </w:rPr>
        <w:t>5.</w:t>
      </w:r>
      <w:r w:rsidR="008E31CF" w:rsidRPr="007173EB">
        <w:rPr>
          <w:b/>
          <w:bCs/>
        </w:rPr>
        <w:t>3</w:t>
      </w:r>
      <w:r w:rsidRPr="007173EB">
        <w:rPr>
          <w:b/>
          <w:bCs/>
        </w:rPr>
        <w:t>.</w:t>
      </w:r>
      <w:r w:rsidRPr="007173EB">
        <w:t xml:space="preserve"> Bu Sö</w:t>
      </w:r>
      <w:r w:rsidR="00A414B6" w:rsidRPr="007173EB">
        <w:t xml:space="preserve">zleşme ile temin edilecek </w:t>
      </w:r>
      <w:r w:rsidRPr="007173EB">
        <w:t xml:space="preserve">mallar, sözleşme ve eklerinde yer alan düzenlemelere uygun teslim edilecektir. </w:t>
      </w:r>
    </w:p>
    <w:p w:rsidR="00217ACD" w:rsidRPr="007173EB" w:rsidRDefault="00217ACD" w:rsidP="00541DDF">
      <w:pPr>
        <w:ind w:firstLine="709"/>
        <w:jc w:val="both"/>
        <w:rPr>
          <w:b/>
          <w:bCs/>
          <w:color w:val="auto"/>
        </w:rPr>
      </w:pPr>
    </w:p>
    <w:p w:rsidR="00F07FC3" w:rsidRPr="007173EB" w:rsidRDefault="00090C36" w:rsidP="00541DDF">
      <w:pPr>
        <w:ind w:firstLine="709"/>
        <w:jc w:val="both"/>
      </w:pPr>
      <w:r w:rsidRPr="007173EB">
        <w:rPr>
          <w:b/>
          <w:bCs/>
          <w:color w:val="auto"/>
        </w:rPr>
        <w:t>Madde 6 - Sözleşmenin türü ve bedeli</w:t>
      </w:r>
    </w:p>
    <w:p w:rsidR="00F07FC3" w:rsidRPr="007173EB" w:rsidRDefault="00090C36" w:rsidP="00541DDF">
      <w:pPr>
        <w:ind w:firstLine="709"/>
        <w:jc w:val="both"/>
      </w:pPr>
      <w:r w:rsidRPr="007173EB">
        <w:t xml:space="preserve">Bu sözleşme birim fiyat sözleşme olup, İdarece hazırlanmış cetvelde yer alan her bir iş kaleminin miktarı ile bu iş kalemleri için Yüklenici tarafından teklif edilen birim fiyatların çarpımı sonucu bulunan tutarların toplamı olan </w:t>
      </w:r>
      <w:proofErr w:type="gramStart"/>
      <w:r w:rsidR="00A414B6" w:rsidRPr="007173EB">
        <w:rPr>
          <w:color w:val="003399"/>
        </w:rPr>
        <w:t>……………</w:t>
      </w:r>
      <w:r w:rsidR="00045540">
        <w:rPr>
          <w:color w:val="003399"/>
        </w:rPr>
        <w:t>……………………</w:t>
      </w:r>
      <w:r w:rsidR="00A414B6" w:rsidRPr="007173EB">
        <w:rPr>
          <w:b/>
          <w:color w:val="003399"/>
        </w:rPr>
        <w:t>.</w:t>
      </w:r>
      <w:proofErr w:type="gramEnd"/>
      <w:r w:rsidR="00A414B6" w:rsidRPr="007173EB">
        <w:rPr>
          <w:b/>
          <w:color w:val="003399"/>
        </w:rPr>
        <w:t>TL</w:t>
      </w:r>
      <w:r w:rsidRPr="007173EB">
        <w:rPr>
          <w:color w:val="003399"/>
        </w:rPr>
        <w:t xml:space="preserve"> (</w:t>
      </w:r>
      <w:r w:rsidR="00A414B6" w:rsidRPr="007173EB">
        <w:rPr>
          <w:color w:val="003399"/>
        </w:rPr>
        <w:t>…………………………</w:t>
      </w:r>
      <w:r w:rsidR="004B5285" w:rsidRPr="007173EB">
        <w:rPr>
          <w:color w:val="003399"/>
        </w:rPr>
        <w:t xml:space="preserve"> Türk Lirası</w:t>
      </w:r>
      <w:r w:rsidRPr="007173EB">
        <w:rPr>
          <w:color w:val="003399"/>
        </w:rPr>
        <w:t>)</w:t>
      </w:r>
      <w:r w:rsidRPr="007173EB">
        <w:t xml:space="preserve"> bedel üzerinden akdedilmiştir. </w:t>
      </w:r>
    </w:p>
    <w:p w:rsidR="00F07FC3" w:rsidRPr="007173EB" w:rsidRDefault="00090C36" w:rsidP="00541DDF">
      <w:pPr>
        <w:ind w:firstLine="709"/>
        <w:jc w:val="both"/>
      </w:pPr>
      <w:r w:rsidRPr="007173EB">
        <w:t xml:space="preserve">Alınan malların ve yapılan işlerin bedellerinin ödenmesinde, birim fiyat teklif cetvelinde Yüklenicinin teklif ettiği ve sözleşme bedelinin tespitinde kullanılan birim fiyatlar esas alınır. </w:t>
      </w:r>
    </w:p>
    <w:p w:rsidR="00217ACD" w:rsidRPr="007173EB" w:rsidRDefault="00217ACD"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7 - Sözleşme bedeline </w:t>
      </w:r>
      <w:proofErr w:type="gramStart"/>
      <w:r w:rsidRPr="007173EB">
        <w:rPr>
          <w:b/>
          <w:bCs/>
          <w:color w:val="auto"/>
        </w:rPr>
        <w:t>dahil</w:t>
      </w:r>
      <w:proofErr w:type="gramEnd"/>
      <w:r w:rsidRPr="007173EB">
        <w:rPr>
          <w:b/>
          <w:bCs/>
          <w:color w:val="auto"/>
        </w:rPr>
        <w:t xml:space="preserve"> giderler</w:t>
      </w:r>
    </w:p>
    <w:p w:rsidR="00F07FC3" w:rsidRPr="007173EB" w:rsidRDefault="00090C36" w:rsidP="00541DDF">
      <w:pPr>
        <w:ind w:firstLine="709"/>
        <w:jc w:val="both"/>
      </w:pPr>
      <w:r w:rsidRPr="007173EB">
        <w:rPr>
          <w:b/>
          <w:bCs/>
        </w:rPr>
        <w:t>7.1.</w:t>
      </w:r>
      <w:r w:rsidRPr="007173EB">
        <w:t xml:space="preserve"> Sözleşme bedeline </w:t>
      </w:r>
      <w:proofErr w:type="gramStart"/>
      <w:r w:rsidRPr="007173EB">
        <w:t>dahil</w:t>
      </w:r>
      <w:proofErr w:type="gramEnd"/>
      <w:r w:rsidRPr="007173EB">
        <w:t xml:space="preserve"> olan vergi, resim ve harçlar </w:t>
      </w:r>
    </w:p>
    <w:p w:rsidR="00644772" w:rsidRPr="007173EB" w:rsidRDefault="00090C36" w:rsidP="00541DDF">
      <w:pPr>
        <w:ind w:firstLine="709"/>
        <w:jc w:val="both"/>
      </w:pPr>
      <w:r w:rsidRPr="007173EB">
        <w:rPr>
          <w:b/>
          <w:bCs/>
        </w:rPr>
        <w:t>7.1.1.</w:t>
      </w:r>
      <w:r w:rsidR="00ED3F8F" w:rsidRPr="007173EB">
        <w:t>Taahhüdün yerine getirilmesine ilişkin</w:t>
      </w:r>
      <w:r w:rsidR="00164ECE" w:rsidRPr="007173EB">
        <w:t xml:space="preserve"> </w:t>
      </w:r>
      <w:r w:rsidR="00164ECE" w:rsidRPr="007173EB">
        <w:rPr>
          <w:b/>
          <w:color w:val="003399"/>
        </w:rPr>
        <w:t xml:space="preserve">tüm </w:t>
      </w:r>
      <w:r w:rsidR="008B2AB3" w:rsidRPr="007173EB">
        <w:rPr>
          <w:b/>
          <w:bCs/>
          <w:color w:val="003399"/>
        </w:rPr>
        <w:t xml:space="preserve">vergi (KDV hariç), resim, harç, nakliye, ulaşım ve her türlü sigorta giderleri, </w:t>
      </w:r>
      <w:r w:rsidR="008B2AB3" w:rsidRPr="007173EB">
        <w:rPr>
          <w:rFonts w:eastAsia="Times New Roman"/>
          <w:b/>
          <w:color w:val="003399"/>
        </w:rPr>
        <w:t>teknik şartnamede belirtilen diğer giderler</w:t>
      </w:r>
      <w:r w:rsidR="008B2AB3" w:rsidRPr="007173EB">
        <w:rPr>
          <w:b/>
          <w:bCs/>
          <w:color w:val="003399"/>
        </w:rPr>
        <w:t xml:space="preserve"> ile ihaleye ait karar pulu ve sözleşme damga vergisi</w:t>
      </w:r>
      <w:r w:rsidR="008B2AB3" w:rsidRPr="007173EB">
        <w:rPr>
          <w:bCs/>
          <w:color w:val="000000" w:themeColor="text1"/>
        </w:rPr>
        <w:t xml:space="preserve"> </w:t>
      </w:r>
      <w:r w:rsidR="00ED3F8F" w:rsidRPr="007173EB">
        <w:t xml:space="preserve">sözleşme bedeline </w:t>
      </w:r>
      <w:proofErr w:type="gramStart"/>
      <w:r w:rsidR="00ED3F8F" w:rsidRPr="007173EB">
        <w:t>dahildir</w:t>
      </w:r>
      <w:proofErr w:type="gramEnd"/>
      <w:r w:rsidR="00ED3F8F" w:rsidRPr="007173EB">
        <w:t>.</w:t>
      </w:r>
    </w:p>
    <w:p w:rsidR="00F07FC3" w:rsidRPr="007173EB" w:rsidRDefault="00090C36" w:rsidP="00541DDF">
      <w:pPr>
        <w:ind w:firstLine="709"/>
        <w:jc w:val="both"/>
      </w:pPr>
      <w:r w:rsidRPr="007173EB">
        <w:rPr>
          <w:b/>
          <w:bCs/>
        </w:rPr>
        <w:t>7.1.2.</w:t>
      </w:r>
      <w:r w:rsidRPr="007173EB">
        <w:t xml:space="preserve"> İlgili mevzuatı uyarınca hesaplanacak Katma Değer Vergisi sözleşme bedeline </w:t>
      </w:r>
      <w:proofErr w:type="gramStart"/>
      <w:r w:rsidRPr="007173EB">
        <w:t>dahil</w:t>
      </w:r>
      <w:proofErr w:type="gramEnd"/>
      <w:r w:rsidRPr="007173EB">
        <w:t xml:space="preserve"> olmayıp İdare tarafından yükleniciye ödenecektir. </w:t>
      </w:r>
    </w:p>
    <w:p w:rsidR="00F07FC3" w:rsidRPr="007173EB" w:rsidRDefault="00090C36" w:rsidP="00541DDF">
      <w:pPr>
        <w:ind w:firstLine="709"/>
        <w:jc w:val="both"/>
      </w:pPr>
      <w:r w:rsidRPr="007173EB">
        <w:rPr>
          <w:b/>
          <w:bCs/>
        </w:rPr>
        <w:t>7.2.</w:t>
      </w:r>
      <w:r w:rsidRPr="007173EB">
        <w:t xml:space="preserve"> Sözleşme bedeline </w:t>
      </w:r>
      <w:proofErr w:type="gramStart"/>
      <w:r w:rsidRPr="007173EB">
        <w:t>dahil</w:t>
      </w:r>
      <w:proofErr w:type="gramEnd"/>
      <w:r w:rsidRPr="007173EB">
        <w:t xml:space="preserve"> olan diğer giderler </w:t>
      </w:r>
    </w:p>
    <w:p w:rsidR="00EA0DE7" w:rsidRPr="007173EB" w:rsidRDefault="00EA0DE7" w:rsidP="00541DDF">
      <w:pPr>
        <w:ind w:firstLine="709"/>
        <w:jc w:val="both"/>
        <w:rPr>
          <w:b/>
          <w:color w:val="FF0000"/>
        </w:rPr>
      </w:pPr>
      <w:r w:rsidRPr="007173EB">
        <w:rPr>
          <w:b/>
          <w:bCs/>
        </w:rPr>
        <w:t>7.2.1.</w:t>
      </w:r>
      <w:r w:rsidR="003C46C1" w:rsidRPr="007173EB">
        <w:t xml:space="preserve"> </w:t>
      </w:r>
      <w:r w:rsidR="003C46C1" w:rsidRPr="007173EB">
        <w:rPr>
          <w:b/>
          <w:color w:val="003399"/>
        </w:rPr>
        <w:t>A</w:t>
      </w:r>
      <w:r w:rsidR="00E66A42" w:rsidRPr="007173EB">
        <w:rPr>
          <w:b/>
          <w:color w:val="003399"/>
        </w:rPr>
        <w:t xml:space="preserve">naliz yaptırılması durumunda </w:t>
      </w:r>
      <w:r w:rsidR="00D96188" w:rsidRPr="007173EB">
        <w:rPr>
          <w:b/>
          <w:bCs/>
          <w:color w:val="003399"/>
        </w:rPr>
        <w:t xml:space="preserve">sonucu uygun çıkmayan analiz bedelleri, </w:t>
      </w:r>
      <w:r w:rsidR="000D0518" w:rsidRPr="007173EB">
        <w:rPr>
          <w:b/>
          <w:bCs/>
          <w:color w:val="003399"/>
        </w:rPr>
        <w:t xml:space="preserve">malların </w:t>
      </w:r>
      <w:r w:rsidRPr="007173EB">
        <w:rPr>
          <w:b/>
          <w:bCs/>
          <w:color w:val="003399"/>
        </w:rPr>
        <w:t>nakliye</w:t>
      </w:r>
      <w:r w:rsidR="000D0518" w:rsidRPr="007173EB">
        <w:rPr>
          <w:b/>
          <w:bCs/>
          <w:color w:val="003399"/>
        </w:rPr>
        <w:t>si</w:t>
      </w:r>
      <w:r w:rsidRPr="007173EB">
        <w:rPr>
          <w:b/>
          <w:bCs/>
          <w:color w:val="003399"/>
        </w:rPr>
        <w:t>, yükleme</w:t>
      </w:r>
      <w:r w:rsidR="00D96188" w:rsidRPr="007173EB">
        <w:rPr>
          <w:b/>
          <w:bCs/>
          <w:color w:val="003399"/>
        </w:rPr>
        <w:t xml:space="preserve">, </w:t>
      </w:r>
      <w:r w:rsidRPr="007173EB">
        <w:rPr>
          <w:b/>
          <w:bCs/>
          <w:color w:val="003399"/>
        </w:rPr>
        <w:t xml:space="preserve">vb. giderler </w:t>
      </w:r>
      <w:r w:rsidRPr="007173EB">
        <w:rPr>
          <w:bCs/>
          <w:color w:val="000000" w:themeColor="text1"/>
        </w:rPr>
        <w:t>yükleniciye ait olup,</w:t>
      </w:r>
      <w:r w:rsidRPr="007173EB">
        <w:rPr>
          <w:b/>
          <w:bCs/>
          <w:color w:val="000000" w:themeColor="text1"/>
        </w:rPr>
        <w:t xml:space="preserve"> </w:t>
      </w:r>
      <w:r w:rsidRPr="007173EB">
        <w:t xml:space="preserve">sözleşme bedeline </w:t>
      </w:r>
      <w:proofErr w:type="gramStart"/>
      <w:r w:rsidRPr="007173EB">
        <w:t>dahildir</w:t>
      </w:r>
      <w:proofErr w:type="gramEnd"/>
      <w:r w:rsidRPr="007173EB">
        <w:t xml:space="preserve">. </w:t>
      </w:r>
    </w:p>
    <w:p w:rsidR="00217ACD" w:rsidRPr="007173EB" w:rsidRDefault="00217ACD" w:rsidP="00541DDF">
      <w:pPr>
        <w:ind w:firstLine="709"/>
        <w:jc w:val="both"/>
        <w:rPr>
          <w:b/>
          <w:bCs/>
          <w:color w:val="auto"/>
        </w:rPr>
      </w:pPr>
    </w:p>
    <w:p w:rsidR="00F07FC3" w:rsidRPr="007173EB" w:rsidRDefault="00090C36" w:rsidP="00541DDF">
      <w:pPr>
        <w:ind w:firstLine="709"/>
        <w:jc w:val="both"/>
      </w:pPr>
      <w:r w:rsidRPr="007173EB">
        <w:rPr>
          <w:b/>
          <w:bCs/>
          <w:color w:val="auto"/>
        </w:rPr>
        <w:t>Madde 8 - Sözleşmenin ekleri</w:t>
      </w:r>
    </w:p>
    <w:p w:rsidR="00F07FC3" w:rsidRPr="007173EB" w:rsidRDefault="00090C36" w:rsidP="00541DDF">
      <w:pPr>
        <w:ind w:firstLine="709"/>
        <w:jc w:val="both"/>
      </w:pPr>
      <w:r w:rsidRPr="007173EB">
        <w:rPr>
          <w:b/>
          <w:bCs/>
        </w:rPr>
        <w:t>8.1.</w:t>
      </w:r>
      <w:r w:rsidRPr="007173EB">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00FF421A" w:rsidRPr="007173EB" w:rsidRDefault="00090C36" w:rsidP="00541DDF">
      <w:pPr>
        <w:ind w:firstLine="709"/>
        <w:jc w:val="both"/>
      </w:pPr>
      <w:r w:rsidRPr="007173EB">
        <w:rPr>
          <w:b/>
          <w:bCs/>
        </w:rPr>
        <w:t>8.2.</w:t>
      </w:r>
      <w:r w:rsidRPr="007173EB">
        <w:t xml:space="preserve"> İhale dokümanını oluşturan belgeler arasındaki öncelik sıralaması aşağıdaki gibidir: </w:t>
      </w:r>
    </w:p>
    <w:p w:rsidR="00FF421A" w:rsidRPr="007173EB" w:rsidRDefault="00090C36" w:rsidP="00541DDF">
      <w:pPr>
        <w:ind w:firstLine="709"/>
        <w:jc w:val="both"/>
      </w:pPr>
      <w:r w:rsidRPr="007173EB">
        <w:rPr>
          <w:rFonts w:eastAsia="Times New Roman"/>
        </w:rPr>
        <w:t>1) İdari şartname</w:t>
      </w:r>
    </w:p>
    <w:p w:rsidR="00FF421A" w:rsidRPr="007173EB" w:rsidRDefault="00090C36" w:rsidP="00541DDF">
      <w:pPr>
        <w:ind w:firstLine="709"/>
        <w:jc w:val="both"/>
      </w:pPr>
      <w:r w:rsidRPr="007173EB">
        <w:t>2) Teknik şartname</w:t>
      </w:r>
    </w:p>
    <w:p w:rsidR="00FF421A" w:rsidRPr="007173EB" w:rsidRDefault="00090C36" w:rsidP="00541DDF">
      <w:pPr>
        <w:ind w:firstLine="709"/>
        <w:jc w:val="both"/>
      </w:pPr>
      <w:r w:rsidRPr="007173EB">
        <w:t>3) Sözleşme tasarısı</w:t>
      </w:r>
    </w:p>
    <w:p w:rsidR="00F07FC3" w:rsidRPr="007173EB" w:rsidRDefault="00090C36" w:rsidP="00541DDF">
      <w:pPr>
        <w:ind w:firstLine="709"/>
        <w:jc w:val="both"/>
      </w:pPr>
      <w:r w:rsidRPr="007173EB">
        <w:t>4) Yazılı açıklamalar</w:t>
      </w:r>
    </w:p>
    <w:p w:rsidR="00F07FC3" w:rsidRPr="007173EB" w:rsidRDefault="00090C36" w:rsidP="00541DDF">
      <w:pPr>
        <w:ind w:firstLine="709"/>
        <w:jc w:val="both"/>
      </w:pPr>
      <w:r w:rsidRPr="007173EB">
        <w:rPr>
          <w:b/>
          <w:bCs/>
        </w:rPr>
        <w:t>8.3.</w:t>
      </w:r>
      <w:r w:rsidRPr="007173EB">
        <w:t xml:space="preserve"> Yukarıdaki belgelerin zeyilnameleri, ait oldukları dokümanın öncelik sırasına sahiptir. </w:t>
      </w:r>
    </w:p>
    <w:p w:rsidR="00217ACD" w:rsidRPr="007173EB" w:rsidRDefault="00217ACD" w:rsidP="00541DDF">
      <w:pPr>
        <w:ind w:firstLine="709"/>
        <w:jc w:val="both"/>
        <w:rPr>
          <w:b/>
          <w:bCs/>
          <w:color w:val="auto"/>
        </w:rPr>
      </w:pPr>
    </w:p>
    <w:p w:rsidR="00F07FC3" w:rsidRPr="007173EB" w:rsidRDefault="00090C36" w:rsidP="00541DDF">
      <w:pPr>
        <w:ind w:firstLine="709"/>
        <w:jc w:val="both"/>
      </w:pPr>
      <w:r w:rsidRPr="007173EB">
        <w:rPr>
          <w:b/>
          <w:bCs/>
          <w:color w:val="auto"/>
        </w:rPr>
        <w:t>Madde 9 - Sözleşmenin süresi</w:t>
      </w:r>
    </w:p>
    <w:p w:rsidR="00F07FC3" w:rsidRPr="007173EB" w:rsidRDefault="00950D3E" w:rsidP="00541DDF">
      <w:pPr>
        <w:ind w:firstLine="709"/>
        <w:jc w:val="both"/>
      </w:pPr>
      <w:r w:rsidRPr="007173EB">
        <w:t xml:space="preserve">Sözleşmenin süresi, sözleşmenin imza tarihinden itibaren </w:t>
      </w:r>
      <w:r w:rsidR="00B8183A" w:rsidRPr="007173EB">
        <w:rPr>
          <w:rStyle w:val="richtext"/>
          <w:b/>
          <w:bCs/>
          <w:color w:val="003399"/>
        </w:rPr>
        <w:t>6</w:t>
      </w:r>
      <w:r w:rsidR="00A414B6" w:rsidRPr="007173EB">
        <w:rPr>
          <w:rStyle w:val="richtext"/>
          <w:b/>
          <w:bCs/>
          <w:color w:val="003399"/>
        </w:rPr>
        <w:t xml:space="preserve"> (</w:t>
      </w:r>
      <w:r w:rsidR="00B8183A" w:rsidRPr="007173EB">
        <w:rPr>
          <w:rStyle w:val="richtext"/>
          <w:b/>
          <w:bCs/>
          <w:color w:val="003399"/>
        </w:rPr>
        <w:t>Altı Aydır</w:t>
      </w:r>
      <w:r w:rsidR="00A414B6" w:rsidRPr="007173EB">
        <w:rPr>
          <w:rStyle w:val="richtext"/>
          <w:b/>
          <w:bCs/>
          <w:color w:val="003399"/>
        </w:rPr>
        <w:t>)</w:t>
      </w:r>
      <w:r w:rsidR="00090C36" w:rsidRPr="007173EB">
        <w:t xml:space="preserve">. </w:t>
      </w:r>
    </w:p>
    <w:p w:rsidR="00A40D98" w:rsidRPr="007173EB" w:rsidRDefault="00A40D98" w:rsidP="00541DDF">
      <w:pPr>
        <w:ind w:firstLine="709"/>
        <w:jc w:val="both"/>
        <w:rPr>
          <w:b/>
          <w:bCs/>
          <w:color w:val="auto"/>
        </w:rPr>
      </w:pPr>
    </w:p>
    <w:p w:rsidR="00F07FC3" w:rsidRPr="007173EB" w:rsidRDefault="00090C36" w:rsidP="00541DDF">
      <w:pPr>
        <w:ind w:firstLine="709"/>
        <w:jc w:val="both"/>
      </w:pPr>
      <w:r w:rsidRPr="007173EB">
        <w:rPr>
          <w:b/>
          <w:bCs/>
          <w:color w:val="auto"/>
        </w:rPr>
        <w:t>Madde 10 - Malın teslim alma şekil ve şartları ile teslim programı</w:t>
      </w:r>
    </w:p>
    <w:p w:rsidR="00F07FC3" w:rsidRPr="007173EB" w:rsidRDefault="00090C36" w:rsidP="00541DDF">
      <w:pPr>
        <w:ind w:firstLine="709"/>
        <w:jc w:val="both"/>
      </w:pPr>
      <w:r w:rsidRPr="007173EB">
        <w:rPr>
          <w:b/>
          <w:bCs/>
        </w:rPr>
        <w:t>10.1.</w:t>
      </w:r>
      <w:r w:rsidRPr="007173EB">
        <w:t xml:space="preserve"> Malın teslim edilme/işin yapılma yeri veya yerleri </w:t>
      </w:r>
    </w:p>
    <w:p w:rsidR="00B8183A" w:rsidRPr="007173EB" w:rsidRDefault="00090C36" w:rsidP="00B8183A">
      <w:pPr>
        <w:ind w:firstLine="709"/>
        <w:jc w:val="both"/>
        <w:rPr>
          <w:b/>
          <w:bCs/>
          <w:color w:val="003399"/>
          <w:u w:val="dotted"/>
        </w:rPr>
      </w:pPr>
      <w:r w:rsidRPr="007173EB">
        <w:rPr>
          <w:b/>
          <w:bCs/>
        </w:rPr>
        <w:t>10.1.1.</w:t>
      </w:r>
      <w:r w:rsidRPr="007173EB">
        <w:t xml:space="preserve"> </w:t>
      </w:r>
      <w:r w:rsidR="00B8183A" w:rsidRPr="007173EB">
        <w:rPr>
          <w:b/>
          <w:bCs/>
          <w:color w:val="003399"/>
          <w:u w:val="dotted"/>
        </w:rPr>
        <w:t xml:space="preserve">Gözlü Tarım İşletmesi Müdürlüğü Sarayönü/KONYA, </w:t>
      </w:r>
    </w:p>
    <w:p w:rsidR="00F07FC3" w:rsidRPr="007173EB" w:rsidRDefault="00090C36" w:rsidP="00541DDF">
      <w:pPr>
        <w:ind w:firstLine="709"/>
        <w:jc w:val="both"/>
      </w:pPr>
      <w:r w:rsidRPr="007173EB">
        <w:rPr>
          <w:b/>
          <w:bCs/>
        </w:rPr>
        <w:t>10.2.</w:t>
      </w:r>
      <w:r w:rsidRPr="007173EB">
        <w:t xml:space="preserve"> İşe başlama tarihi </w:t>
      </w:r>
    </w:p>
    <w:p w:rsidR="00F07FC3" w:rsidRPr="007173EB" w:rsidRDefault="00090C36" w:rsidP="00541DDF">
      <w:pPr>
        <w:ind w:firstLine="709"/>
        <w:jc w:val="both"/>
      </w:pPr>
      <w:r w:rsidRPr="007173EB">
        <w:rPr>
          <w:b/>
          <w:bCs/>
        </w:rPr>
        <w:t>10.2.1.</w:t>
      </w:r>
      <w:r w:rsidRPr="007173EB">
        <w:t xml:space="preserve"> </w:t>
      </w:r>
      <w:r w:rsidR="00B8183A" w:rsidRPr="007173EB">
        <w:rPr>
          <w:rStyle w:val="richtext"/>
          <w:b/>
          <w:bCs/>
          <w:color w:val="003399"/>
        </w:rPr>
        <w:t xml:space="preserve">Sözleşmenin taraflarca imzalanmasına müteakip </w:t>
      </w:r>
      <w:r w:rsidRPr="007173EB">
        <w:rPr>
          <w:rStyle w:val="richtext"/>
          <w:b/>
          <w:bCs/>
          <w:color w:val="003399"/>
        </w:rPr>
        <w:t>işe başlanır. Yükleniciye işe başlama için ayrıca tebligat yapılmaz.</w:t>
      </w:r>
      <w:r w:rsidRPr="007173EB">
        <w:t xml:space="preserve"> </w:t>
      </w:r>
    </w:p>
    <w:p w:rsidR="00F07FC3" w:rsidRPr="007173EB" w:rsidRDefault="00090C36" w:rsidP="00541DDF">
      <w:pPr>
        <w:ind w:firstLine="709"/>
        <w:jc w:val="both"/>
        <w:rPr>
          <w:color w:val="auto"/>
        </w:rPr>
      </w:pPr>
      <w:r w:rsidRPr="007173EB">
        <w:rPr>
          <w:b/>
          <w:bCs/>
        </w:rPr>
        <w:t>10.3.</w:t>
      </w:r>
      <w:r w:rsidRPr="007173EB">
        <w:t xml:space="preserve"> Teslim programı ve </w:t>
      </w:r>
      <w:r w:rsidRPr="007173EB">
        <w:rPr>
          <w:color w:val="auto"/>
        </w:rPr>
        <w:t xml:space="preserve">teslim </w:t>
      </w:r>
      <w:r w:rsidR="00734772" w:rsidRPr="007173EB">
        <w:rPr>
          <w:rStyle w:val="richtext"/>
          <w:bCs/>
          <w:color w:val="auto"/>
        </w:rPr>
        <w:t>tarihi</w:t>
      </w:r>
    </w:p>
    <w:p w:rsidR="00F07FC3" w:rsidRPr="003E528F" w:rsidRDefault="00090C36" w:rsidP="003E528F">
      <w:pPr>
        <w:ind w:firstLine="709"/>
        <w:jc w:val="both"/>
        <w:rPr>
          <w:b/>
          <w:bCs/>
          <w:color w:val="003399"/>
          <w:u w:val="dotted"/>
        </w:rPr>
      </w:pPr>
      <w:r w:rsidRPr="007173EB">
        <w:rPr>
          <w:b/>
          <w:bCs/>
        </w:rPr>
        <w:t>10.3.1.</w:t>
      </w:r>
      <w:r w:rsidRPr="007173EB">
        <w:t xml:space="preserve"> </w:t>
      </w:r>
      <w:r w:rsidR="00400F58">
        <w:rPr>
          <w:rStyle w:val="richtext"/>
          <w:b/>
          <w:bCs/>
          <w:color w:val="003399"/>
          <w:u w:val="dotted"/>
        </w:rPr>
        <w:t>Sö</w:t>
      </w:r>
      <w:r w:rsidR="003E528F">
        <w:rPr>
          <w:rStyle w:val="richtext"/>
          <w:b/>
          <w:bCs/>
          <w:color w:val="003399"/>
          <w:u w:val="dotted"/>
        </w:rPr>
        <w:t xml:space="preserve">zleşme konusu </w:t>
      </w:r>
      <w:r w:rsidR="00BA3745">
        <w:rPr>
          <w:rStyle w:val="richtext"/>
          <w:b/>
          <w:bCs/>
          <w:color w:val="003399"/>
          <w:u w:val="dotted"/>
        </w:rPr>
        <w:t>Y</w:t>
      </w:r>
      <w:r w:rsidR="003E528F">
        <w:rPr>
          <w:rStyle w:val="richtext"/>
          <w:b/>
          <w:bCs/>
          <w:color w:val="003399"/>
          <w:u w:val="dotted"/>
        </w:rPr>
        <w:t>em</w:t>
      </w:r>
      <w:r w:rsidR="00D91AC2">
        <w:rPr>
          <w:rStyle w:val="richtext"/>
          <w:b/>
          <w:bCs/>
          <w:color w:val="003399"/>
          <w:u w:val="dotted"/>
        </w:rPr>
        <w:t xml:space="preserve"> Hammaddeleri ve </w:t>
      </w:r>
      <w:r w:rsidR="003E528F">
        <w:rPr>
          <w:rStyle w:val="richtext"/>
          <w:b/>
          <w:bCs/>
          <w:color w:val="003399"/>
          <w:u w:val="dotted"/>
        </w:rPr>
        <w:t xml:space="preserve"> </w:t>
      </w:r>
      <w:r w:rsidR="00BA3745">
        <w:rPr>
          <w:rStyle w:val="richtext"/>
          <w:b/>
          <w:bCs/>
          <w:color w:val="003399"/>
          <w:u w:val="dotted"/>
        </w:rPr>
        <w:t xml:space="preserve">Katkı </w:t>
      </w:r>
      <w:r w:rsidR="005E23EA">
        <w:rPr>
          <w:rStyle w:val="richtext"/>
          <w:b/>
          <w:bCs/>
          <w:color w:val="003399"/>
          <w:u w:val="dotted"/>
        </w:rPr>
        <w:t>M</w:t>
      </w:r>
      <w:r w:rsidR="00BA3745">
        <w:rPr>
          <w:rStyle w:val="richtext"/>
          <w:b/>
          <w:bCs/>
          <w:color w:val="003399"/>
          <w:u w:val="dotted"/>
        </w:rPr>
        <w:t>addelerinin</w:t>
      </w:r>
      <w:r w:rsidR="00400F58">
        <w:rPr>
          <w:rStyle w:val="richtext"/>
          <w:b/>
          <w:bCs/>
          <w:color w:val="003399"/>
          <w:u w:val="dotted"/>
        </w:rPr>
        <w:t xml:space="preserve"> teslimi; İhale dokümanı kapsamında sunulan Teknik Şartnamedeki </w:t>
      </w:r>
      <w:proofErr w:type="spellStart"/>
      <w:r w:rsidR="00400F58">
        <w:rPr>
          <w:rStyle w:val="richtext"/>
          <w:b/>
          <w:bCs/>
          <w:color w:val="003399"/>
          <w:u w:val="dotted"/>
        </w:rPr>
        <w:t>termin</w:t>
      </w:r>
      <w:proofErr w:type="spellEnd"/>
      <w:r w:rsidR="00400F58">
        <w:rPr>
          <w:rStyle w:val="richtext"/>
          <w:b/>
          <w:bCs/>
          <w:color w:val="003399"/>
          <w:u w:val="dotted"/>
        </w:rPr>
        <w:t xml:space="preserve"> programlarında belirtildiği şekilde yapılır</w:t>
      </w:r>
      <w:proofErr w:type="gramStart"/>
      <w:r w:rsidR="00400F58">
        <w:rPr>
          <w:rStyle w:val="richtext"/>
          <w:b/>
          <w:bCs/>
          <w:color w:val="003399"/>
          <w:u w:val="dotted"/>
        </w:rPr>
        <w:t>.</w:t>
      </w:r>
      <w:r w:rsidRPr="007173EB">
        <w:rPr>
          <w:rStyle w:val="richtext"/>
          <w:b/>
          <w:bCs/>
          <w:color w:val="003399"/>
        </w:rPr>
        <w:t>.</w:t>
      </w:r>
      <w:proofErr w:type="gramEnd"/>
      <w:r w:rsidRPr="007173EB">
        <w:t xml:space="preserve"> </w:t>
      </w:r>
    </w:p>
    <w:p w:rsidR="00F07FC3" w:rsidRPr="007173EB" w:rsidRDefault="00090C36" w:rsidP="00541DDF">
      <w:pPr>
        <w:ind w:firstLine="709"/>
        <w:jc w:val="both"/>
      </w:pPr>
      <w:r w:rsidRPr="007173EB">
        <w:rPr>
          <w:b/>
          <w:bCs/>
        </w:rPr>
        <w:t>10.4.</w:t>
      </w:r>
      <w:r w:rsidRPr="007173EB">
        <w:t xml:space="preserve"> Teslim programında değişiklik </w:t>
      </w:r>
    </w:p>
    <w:p w:rsidR="00F07FC3" w:rsidRPr="007173EB" w:rsidRDefault="00090C36" w:rsidP="00541DDF">
      <w:pPr>
        <w:ind w:firstLine="709"/>
        <w:jc w:val="both"/>
      </w:pPr>
      <w:r w:rsidRPr="007173EB">
        <w:rPr>
          <w:b/>
          <w:bCs/>
        </w:rPr>
        <w:t>10.4.1.</w:t>
      </w:r>
      <w:r w:rsidRPr="007173EB">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w:t>
      </w:r>
      <w:r w:rsidR="00400F58">
        <w:t xml:space="preserve">(5) </w:t>
      </w:r>
      <w:r w:rsidRPr="007173EB">
        <w:t xml:space="preserve">beş iş günü içinde yeni duruma göre bir teslim programı düzenlemek zorundadır. </w:t>
      </w:r>
    </w:p>
    <w:p w:rsidR="00217ACD" w:rsidRPr="007173EB" w:rsidRDefault="00217ACD" w:rsidP="00541DDF">
      <w:pPr>
        <w:ind w:firstLine="709"/>
        <w:jc w:val="both"/>
        <w:rPr>
          <w:b/>
          <w:bCs/>
          <w:color w:val="auto"/>
        </w:rPr>
      </w:pPr>
    </w:p>
    <w:p w:rsidR="00F07FC3" w:rsidRPr="007173EB" w:rsidRDefault="00090C36" w:rsidP="00541DDF">
      <w:pPr>
        <w:ind w:firstLine="709"/>
        <w:jc w:val="both"/>
      </w:pPr>
      <w:r w:rsidRPr="007173EB">
        <w:rPr>
          <w:b/>
          <w:bCs/>
          <w:color w:val="auto"/>
        </w:rPr>
        <w:t>Madde 11 - Teminata ilişkin hükümler</w:t>
      </w:r>
    </w:p>
    <w:p w:rsidR="004B489D" w:rsidRPr="007173EB" w:rsidRDefault="004B489D" w:rsidP="00541DDF">
      <w:pPr>
        <w:ind w:firstLine="709"/>
        <w:jc w:val="both"/>
      </w:pPr>
      <w:r w:rsidRPr="007173EB">
        <w:rPr>
          <w:b/>
          <w:bCs/>
        </w:rPr>
        <w:t>11.1.</w:t>
      </w:r>
      <w:r w:rsidRPr="007173EB">
        <w:t xml:space="preserve"> Kesin teminatın miktarı ve süresi: </w:t>
      </w:r>
    </w:p>
    <w:p w:rsidR="004B489D" w:rsidRPr="007173EB" w:rsidRDefault="004B489D" w:rsidP="00541DDF">
      <w:pPr>
        <w:ind w:firstLine="709"/>
        <w:jc w:val="both"/>
      </w:pPr>
      <w:r w:rsidRPr="007173EB">
        <w:rPr>
          <w:b/>
          <w:bCs/>
        </w:rPr>
        <w:lastRenderedPageBreak/>
        <w:t>11.1.1.</w:t>
      </w:r>
      <w:r w:rsidRPr="007173EB">
        <w:t xml:space="preserve"> Yüklenici</w:t>
      </w:r>
      <w:proofErr w:type="gramStart"/>
      <w:r w:rsidRPr="007173EB">
        <w:rPr>
          <w:color w:val="003399"/>
        </w:rPr>
        <w:t>...........................................</w:t>
      </w:r>
      <w:proofErr w:type="gramEnd"/>
      <w:r w:rsidRPr="007173EB">
        <w:rPr>
          <w:color w:val="003399"/>
        </w:rPr>
        <w:t xml:space="preserve">[Teminat tutarı rakam ve yazı ile yazılacaktır.] </w:t>
      </w:r>
      <w:r w:rsidRPr="007173EB">
        <w:t xml:space="preserve">teminat olarak vermiştir. </w:t>
      </w:r>
    </w:p>
    <w:p w:rsidR="004B489D" w:rsidRPr="007173EB" w:rsidRDefault="004B489D" w:rsidP="00541DDF">
      <w:pPr>
        <w:ind w:firstLine="709"/>
        <w:jc w:val="both"/>
      </w:pPr>
      <w:r w:rsidRPr="007173EB">
        <w:rPr>
          <w:b/>
          <w:bCs/>
        </w:rPr>
        <w:t xml:space="preserve">11.1.2. </w:t>
      </w:r>
      <w:r w:rsidR="00045540">
        <w:t xml:space="preserve">Kesin teminat mektubunun süresi </w:t>
      </w:r>
      <w:r w:rsidR="0039612A">
        <w:rPr>
          <w:b/>
          <w:color w:val="0070C0"/>
        </w:rPr>
        <w:t>31.12</w:t>
      </w:r>
      <w:r w:rsidR="00045540" w:rsidRPr="00045540">
        <w:rPr>
          <w:b/>
          <w:color w:val="0070C0"/>
        </w:rPr>
        <w:t>.</w:t>
      </w:r>
      <w:r w:rsidR="007E4632" w:rsidRPr="00045540">
        <w:rPr>
          <w:b/>
          <w:color w:val="0070C0"/>
        </w:rPr>
        <w:t>2026</w:t>
      </w:r>
      <w:r w:rsidR="0064691A" w:rsidRPr="00045540">
        <w:rPr>
          <w:color w:val="0070C0"/>
        </w:rPr>
        <w:t xml:space="preserve"> </w:t>
      </w:r>
      <w:r w:rsidRPr="007173EB">
        <w:t xml:space="preserve">tarihine kadardır. Bu sözleşme hükümleri çerçevesinde yükleniciye süre uzatımı verilmesi halinde kesin teminat mektubunun süresi, uzatılan süre kadar yenilenir. </w:t>
      </w:r>
    </w:p>
    <w:p w:rsidR="00F07FC3" w:rsidRPr="007173EB" w:rsidRDefault="00090C36" w:rsidP="00541DDF">
      <w:pPr>
        <w:ind w:firstLine="709"/>
        <w:jc w:val="both"/>
      </w:pPr>
      <w:r w:rsidRPr="007173EB">
        <w:rPr>
          <w:b/>
          <w:bCs/>
        </w:rPr>
        <w:t>11.2.</w:t>
      </w:r>
      <w:r w:rsidRPr="007173EB">
        <w:t xml:space="preserve"> Ek kesin teminat: </w:t>
      </w:r>
    </w:p>
    <w:p w:rsidR="00F07FC3" w:rsidRPr="007173EB" w:rsidRDefault="00090C36" w:rsidP="00541DDF">
      <w:pPr>
        <w:ind w:firstLine="709"/>
        <w:jc w:val="both"/>
      </w:pPr>
      <w:r w:rsidRPr="007173EB">
        <w:rPr>
          <w:b/>
          <w:bCs/>
        </w:rPr>
        <w:t>11.2.1.</w:t>
      </w:r>
      <w:r w:rsidRPr="007173EB">
        <w:t xml:space="preserve"> Fiyat farkı ödenmesinin öngörülmesi halinde, fiyat farkı olarak ödenecek bedelin % 6'si, iş artışı olması halinde artış tutarının %</w:t>
      </w:r>
      <w:r w:rsidR="007173EB">
        <w:t xml:space="preserve"> </w:t>
      </w:r>
      <w:r w:rsidRPr="007173EB">
        <w:t xml:space="preserve">6'si oranında teminat olarak kabul edilen değerler üzerinden ek kesin teminat alınır. Fiyat farkı olarak ödenecek bedel üzerinden hesaplanan ek kesin teminat miktarı, </w:t>
      </w:r>
      <w:proofErr w:type="spellStart"/>
      <w:r w:rsidRPr="007173EB">
        <w:t>hakedişler</w:t>
      </w:r>
      <w:r w:rsidR="00174966">
        <w:t>in</w:t>
      </w:r>
      <w:r w:rsidRPr="007173EB">
        <w:t>den</w:t>
      </w:r>
      <w:proofErr w:type="spellEnd"/>
      <w:r w:rsidRPr="007173EB">
        <w:t xml:space="preserve"> kesinti yapılmak suretiyle de karşılanabilir. </w:t>
      </w:r>
    </w:p>
    <w:p w:rsidR="00F07FC3" w:rsidRPr="007173EB" w:rsidRDefault="00090C36" w:rsidP="00541DDF">
      <w:pPr>
        <w:ind w:firstLine="709"/>
        <w:jc w:val="both"/>
      </w:pPr>
      <w:r w:rsidRPr="007173EB">
        <w:rPr>
          <w:b/>
          <w:bCs/>
        </w:rPr>
        <w:t>11.2.2.</w:t>
      </w:r>
      <w:r w:rsidRPr="007173EB">
        <w:t xml:space="preserve"> Ek kesin teminatın, teminat mektubu olması halinde, ek kesin teminat mektubunun süresi kesin teminat mektubunun süresinden daha az olamaz. </w:t>
      </w:r>
    </w:p>
    <w:p w:rsidR="00F07FC3" w:rsidRPr="007173EB" w:rsidRDefault="00090C36" w:rsidP="00541DDF">
      <w:pPr>
        <w:ind w:firstLine="709"/>
        <w:jc w:val="both"/>
      </w:pPr>
      <w:r w:rsidRPr="007173EB">
        <w:rPr>
          <w:b/>
          <w:bCs/>
        </w:rPr>
        <w:t>11.2.3.</w:t>
      </w:r>
      <w:r w:rsidRPr="007173EB">
        <w:t xml:space="preserve"> Yüklenici tarafından verilen kesin ve ek kesin teminat, 4734 sayılı Kanunun 34 üncü maddesinde belirtilen değerlerle değiştirilebilir. </w:t>
      </w:r>
    </w:p>
    <w:p w:rsidR="00975A1B" w:rsidRPr="007173EB" w:rsidRDefault="00975A1B" w:rsidP="00541DDF">
      <w:pPr>
        <w:ind w:firstLine="709"/>
        <w:jc w:val="both"/>
        <w:rPr>
          <w:b/>
          <w:color w:val="000000" w:themeColor="text1"/>
        </w:rPr>
      </w:pPr>
      <w:r w:rsidRPr="007173EB">
        <w:rPr>
          <w:b/>
          <w:bCs/>
          <w:color w:val="000000" w:themeColor="text1"/>
        </w:rPr>
        <w:t>11.3.</w:t>
      </w:r>
      <w:r w:rsidRPr="007173EB">
        <w:rPr>
          <w:b/>
          <w:color w:val="000000" w:themeColor="text1"/>
        </w:rPr>
        <w:t xml:space="preserve"> Kesin teminat ve ek kesin teminatın geri verilmesi: </w:t>
      </w:r>
    </w:p>
    <w:p w:rsidR="00975A1B" w:rsidRPr="007173EB" w:rsidRDefault="00975A1B" w:rsidP="00541DDF">
      <w:pPr>
        <w:ind w:firstLine="709"/>
        <w:jc w:val="both"/>
      </w:pPr>
      <w:proofErr w:type="gramStart"/>
      <w:r w:rsidRPr="007173EB">
        <w:rPr>
          <w:b/>
          <w:bCs/>
        </w:rPr>
        <w:t>11.3.1.</w:t>
      </w:r>
      <w:r w:rsidRPr="007173EB">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roofErr w:type="gramEnd"/>
    </w:p>
    <w:p w:rsidR="00975A1B" w:rsidRPr="007173EB" w:rsidRDefault="00975A1B" w:rsidP="00541DDF">
      <w:pPr>
        <w:ind w:firstLine="709"/>
        <w:jc w:val="both"/>
      </w:pPr>
      <w:proofErr w:type="gramStart"/>
      <w:r w:rsidRPr="007173EB">
        <w:rPr>
          <w:b/>
          <w:bCs/>
        </w:rPr>
        <w:t>11.3.2.</w:t>
      </w:r>
      <w:r w:rsidRPr="007173EB">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roofErr w:type="gramEnd"/>
    </w:p>
    <w:p w:rsidR="00975A1B" w:rsidRPr="007173EB" w:rsidRDefault="00975A1B" w:rsidP="00541DDF">
      <w:pPr>
        <w:ind w:firstLine="709"/>
        <w:jc w:val="both"/>
      </w:pPr>
      <w:proofErr w:type="gramStart"/>
      <w:r w:rsidRPr="007173EB">
        <w:rPr>
          <w:b/>
          <w:bCs/>
        </w:rPr>
        <w:t>11.3.3.</w:t>
      </w:r>
      <w:r w:rsidRPr="007173EB">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w:t>
      </w:r>
      <w:proofErr w:type="gramEnd"/>
      <w:r w:rsidRPr="007173EB">
        <w:t xml:space="preserve">Teminat mektubu dışındaki teminatlar, sürenin bitiminde Hazineye gelir kaydedilir. </w:t>
      </w:r>
    </w:p>
    <w:p w:rsidR="00975A1B" w:rsidRPr="007173EB" w:rsidRDefault="00975A1B" w:rsidP="00541DDF">
      <w:pPr>
        <w:ind w:firstLine="709"/>
        <w:jc w:val="both"/>
      </w:pPr>
      <w:r w:rsidRPr="007173EB">
        <w:rPr>
          <w:b/>
          <w:bCs/>
        </w:rPr>
        <w:t>11.3.4.</w:t>
      </w:r>
      <w:r w:rsidRPr="007173EB">
        <w:rPr>
          <w:rFonts w:eastAsia="Times New Roman"/>
          <w:b/>
          <w:color w:val="1C283D"/>
        </w:rPr>
        <w:t xml:space="preserve"> </w:t>
      </w:r>
      <w:r w:rsidRPr="007173EB">
        <w:rPr>
          <w:rFonts w:eastAsia="Times New Roman"/>
        </w:rPr>
        <w:t>Piyasadan hazır halde alınıp satılan mal alım ihaleleri için alınan kesin teminatların iadesinde Sosyal Güvenlik Kurumundan ilişiksiz belgesi getirilmesi şartı aranmaz.</w:t>
      </w:r>
    </w:p>
    <w:p w:rsidR="00217ACD" w:rsidRPr="007173EB" w:rsidRDefault="00975A1B" w:rsidP="00541DDF">
      <w:pPr>
        <w:ind w:firstLine="709"/>
        <w:jc w:val="both"/>
        <w:rPr>
          <w:b/>
          <w:bCs/>
          <w:color w:val="auto"/>
        </w:rPr>
      </w:pPr>
      <w:r w:rsidRPr="007173EB">
        <w:rPr>
          <w:b/>
          <w:bCs/>
        </w:rPr>
        <w:t>11.3.5.</w:t>
      </w:r>
      <w:r w:rsidRPr="007173EB">
        <w:t xml:space="preserve"> Her ne suretle olursa olsun, İdarece alınan teminatlar haczedilemez ve üzerine ihtiyati tedbir konulamaz.</w:t>
      </w:r>
    </w:p>
    <w:p w:rsidR="003777D9" w:rsidRPr="007173EB" w:rsidRDefault="003777D9" w:rsidP="00541DDF">
      <w:pPr>
        <w:ind w:firstLine="709"/>
        <w:jc w:val="both"/>
        <w:rPr>
          <w:b/>
          <w:bCs/>
          <w:color w:val="auto"/>
        </w:rPr>
      </w:pPr>
    </w:p>
    <w:p w:rsidR="00F07FC3" w:rsidRPr="007173EB" w:rsidRDefault="00090C36" w:rsidP="00541DDF">
      <w:pPr>
        <w:ind w:firstLine="709"/>
        <w:jc w:val="both"/>
      </w:pPr>
      <w:r w:rsidRPr="007173EB">
        <w:rPr>
          <w:b/>
          <w:bCs/>
          <w:color w:val="auto"/>
        </w:rPr>
        <w:t>Madde 12 - Ödeme yeri ve şartları</w:t>
      </w:r>
    </w:p>
    <w:p w:rsidR="00F07FC3" w:rsidRPr="007173EB" w:rsidRDefault="00090C36" w:rsidP="00541DDF">
      <w:pPr>
        <w:ind w:firstLine="709"/>
        <w:jc w:val="both"/>
      </w:pPr>
      <w:r w:rsidRPr="007173EB">
        <w:rPr>
          <w:b/>
          <w:bCs/>
        </w:rPr>
        <w:t>12.1.</w:t>
      </w:r>
      <w:r w:rsidRPr="007173EB">
        <w:t xml:space="preserve"> Ödeme yeri </w:t>
      </w:r>
    </w:p>
    <w:p w:rsidR="00F07FC3" w:rsidRPr="007173EB" w:rsidRDefault="00090C36" w:rsidP="00541DDF">
      <w:pPr>
        <w:ind w:firstLine="709"/>
        <w:jc w:val="both"/>
      </w:pPr>
      <w:r w:rsidRPr="007173EB">
        <w:rPr>
          <w:b/>
          <w:bCs/>
        </w:rPr>
        <w:t>12.1.1.</w:t>
      </w:r>
      <w:r w:rsidRPr="007173EB">
        <w:t xml:space="preserve"> İdare tarafından sözleşmeye ilişkin ödemeler </w:t>
      </w:r>
      <w:r w:rsidR="00B8183A" w:rsidRPr="007173EB">
        <w:rPr>
          <w:rStyle w:val="richtext"/>
          <w:b/>
          <w:bCs/>
          <w:color w:val="003399"/>
        </w:rPr>
        <w:t>Gözlü</w:t>
      </w:r>
      <w:r w:rsidRPr="007173EB">
        <w:rPr>
          <w:rStyle w:val="richtext"/>
          <w:b/>
          <w:bCs/>
          <w:color w:val="003399"/>
        </w:rPr>
        <w:t xml:space="preserve"> Tarı</w:t>
      </w:r>
      <w:r w:rsidR="00E72EBF" w:rsidRPr="007173EB">
        <w:rPr>
          <w:rStyle w:val="richtext"/>
          <w:b/>
          <w:bCs/>
          <w:color w:val="003399"/>
        </w:rPr>
        <w:t>m İşletmesi Müdürlüğü Finans Yönetimi</w:t>
      </w:r>
      <w:r w:rsidRPr="007173EB">
        <w:rPr>
          <w:rStyle w:val="richtext"/>
          <w:b/>
          <w:bCs/>
          <w:color w:val="003399"/>
        </w:rPr>
        <w:t xml:space="preserve"> </w:t>
      </w:r>
      <w:r w:rsidR="0084245A" w:rsidRPr="007173EB">
        <w:rPr>
          <w:rStyle w:val="richtext"/>
          <w:b/>
          <w:bCs/>
          <w:color w:val="003399"/>
        </w:rPr>
        <w:t>Şenliği’nce</w:t>
      </w:r>
      <w:r w:rsidRPr="007173EB">
        <w:t xml:space="preserve"> yapılacaktır. Yüklenici tarafından alım konusu malın, sözleşme ve ihale dokümanına uygun şekilde teslim edilmesi koşuluyla ödemelere ilişkin hususlar ve ödeme zamanı aşağıda düzenlenmiştir. </w:t>
      </w:r>
    </w:p>
    <w:p w:rsidR="00F07FC3" w:rsidRPr="007173EB" w:rsidRDefault="00090C36" w:rsidP="00541DDF">
      <w:pPr>
        <w:ind w:firstLine="709"/>
        <w:jc w:val="both"/>
      </w:pPr>
      <w:r w:rsidRPr="007173EB">
        <w:rPr>
          <w:b/>
          <w:bCs/>
        </w:rPr>
        <w:t>12.2.</w:t>
      </w:r>
      <w:r w:rsidRPr="007173EB">
        <w:t xml:space="preserve"> Ödeme koşulları ve zamanı </w:t>
      </w:r>
    </w:p>
    <w:p w:rsidR="00F07FC3" w:rsidRPr="007173EB" w:rsidRDefault="00090C36" w:rsidP="00541DDF">
      <w:pPr>
        <w:ind w:firstLine="709"/>
        <w:jc w:val="both"/>
      </w:pPr>
      <w:r w:rsidRPr="007173EB">
        <w:rPr>
          <w:b/>
          <w:bCs/>
        </w:rPr>
        <w:t>12.2.1.</w:t>
      </w:r>
      <w:r w:rsidRPr="007173EB">
        <w:t xml:space="preserve"> Ödemeye esas para birimi Türk Lirası'dır. </w:t>
      </w:r>
    </w:p>
    <w:p w:rsidR="00F07FC3" w:rsidRDefault="00090C36" w:rsidP="00541DDF">
      <w:pPr>
        <w:ind w:firstLine="709"/>
        <w:jc w:val="both"/>
      </w:pPr>
      <w:r w:rsidRPr="007173EB">
        <w:rPr>
          <w:b/>
          <w:bCs/>
        </w:rPr>
        <w:t>12.2.2.</w:t>
      </w:r>
      <w:r w:rsidRPr="007173EB">
        <w:t xml:space="preserve"> İdare, Muayene ve Kabul Komisyonunca kabul raporu düzenlenmesinden itibaren</w:t>
      </w:r>
      <w:r w:rsidR="00581430" w:rsidRPr="007173EB">
        <w:t xml:space="preserve"> </w:t>
      </w:r>
      <w:r w:rsidRPr="007173EB">
        <w:t xml:space="preserve">en geç </w:t>
      </w:r>
      <w:r w:rsidRPr="007173EB">
        <w:rPr>
          <w:rStyle w:val="richtext"/>
          <w:b/>
          <w:bCs/>
          <w:color w:val="003399"/>
          <w:u w:val="dotted"/>
        </w:rPr>
        <w:t>30</w:t>
      </w:r>
      <w:r w:rsidRPr="007173EB">
        <w:t xml:space="preserve"> gün içinde</w:t>
      </w:r>
      <w:r w:rsidR="00400F58">
        <w:t xml:space="preserve"> </w:t>
      </w:r>
      <w:r w:rsidR="00400F58">
        <w:rPr>
          <w:rStyle w:val="richtext"/>
          <w:b/>
          <w:bCs/>
          <w:color w:val="003399"/>
          <w:u w:val="dotted"/>
        </w:rPr>
        <w:t>Gözlü Tarım İşletmesi Müdürlüğü Finans Yönetim birimince</w:t>
      </w:r>
      <w:r w:rsidRPr="007173EB">
        <w:t xml:space="preserve"> ödemeyi yapacaktır. </w:t>
      </w:r>
    </w:p>
    <w:p w:rsidR="00B72098" w:rsidRPr="00B72098" w:rsidRDefault="00B72098" w:rsidP="00B72098">
      <w:pPr>
        <w:overflowPunct/>
        <w:autoSpaceDE/>
        <w:autoSpaceDN/>
        <w:ind w:firstLine="709"/>
        <w:jc w:val="both"/>
        <w:rPr>
          <w:rFonts w:eastAsia="Times New Roman"/>
          <w:b/>
          <w:color w:val="0070C0"/>
        </w:rPr>
      </w:pPr>
      <w:r w:rsidRPr="00045540">
        <w:rPr>
          <w:rFonts w:eastAsia="Times New Roman"/>
          <w:b/>
          <w:bCs/>
          <w:color w:val="auto"/>
        </w:rPr>
        <w:t>12.2.3</w:t>
      </w:r>
      <w:r w:rsidRPr="00045540">
        <w:rPr>
          <w:rFonts w:eastAsia="Times New Roman"/>
          <w:color w:val="auto"/>
          <w:vertAlign w:val="superscript"/>
        </w:rPr>
        <w:t xml:space="preserve"> </w:t>
      </w:r>
      <w:r w:rsidRPr="00045540">
        <w:rPr>
          <w:rFonts w:eastAsia="Times New Roman"/>
          <w:color w:val="auto"/>
        </w:rPr>
        <w:t xml:space="preserve">İhale konusu Yem Hammaddeleri ve Katkı Maddeleri bedelleri; Teslimatı ve işletmemizin teyidini müteakip </w:t>
      </w:r>
      <w:r w:rsidRPr="00045540">
        <w:rPr>
          <w:rFonts w:eastAsia="Times New Roman"/>
          <w:b/>
          <w:color w:val="auto"/>
        </w:rPr>
        <w:t xml:space="preserve">7 (Yedi) günlük </w:t>
      </w:r>
      <w:proofErr w:type="gramStart"/>
      <w:r w:rsidRPr="00045540">
        <w:rPr>
          <w:rFonts w:eastAsia="Times New Roman"/>
          <w:b/>
          <w:color w:val="auto"/>
        </w:rPr>
        <w:t>periyotlarla</w:t>
      </w:r>
      <w:proofErr w:type="gramEnd"/>
      <w:r w:rsidRPr="00045540">
        <w:rPr>
          <w:rFonts w:eastAsia="Times New Roman"/>
          <w:b/>
          <w:color w:val="auto"/>
        </w:rPr>
        <w:t xml:space="preserve"> yüklenici tarafından kesilecek faturaya istinaden, İşletmemiz tarafından analiz istenmesi durumunda; </w:t>
      </w:r>
      <w:r w:rsidRPr="00045540">
        <w:rPr>
          <w:rFonts w:eastAsia="Times New Roman"/>
          <w:b/>
          <w:color w:val="auto"/>
          <w:u w:val="single"/>
        </w:rPr>
        <w:t>fatura toplamından % 15 kesinti yapılarak</w:t>
      </w:r>
      <w:r w:rsidRPr="00045540">
        <w:rPr>
          <w:rFonts w:eastAsia="Times New Roman"/>
          <w:b/>
          <w:color w:val="auto"/>
        </w:rPr>
        <w:t xml:space="preserve"> işletmemiz Muhasebe Birimince ödenecek, kalan kısmı (% 15 </w:t>
      </w:r>
      <w:proofErr w:type="spellStart"/>
      <w:r w:rsidRPr="00045540">
        <w:rPr>
          <w:rFonts w:eastAsia="Times New Roman"/>
          <w:b/>
          <w:color w:val="auto"/>
        </w:rPr>
        <w:t>lik</w:t>
      </w:r>
      <w:proofErr w:type="spellEnd"/>
      <w:r w:rsidRPr="00045540">
        <w:rPr>
          <w:rFonts w:eastAsia="Times New Roman"/>
          <w:b/>
          <w:color w:val="auto"/>
        </w:rPr>
        <w:t xml:space="preserve"> kesinti) analiz sonuçlarının istenilen değerlerde çıkması durumunda ödenecektir.</w:t>
      </w:r>
    </w:p>
    <w:p w:rsidR="00E70FB8" w:rsidRPr="007173EB" w:rsidRDefault="00E70FB8" w:rsidP="00541DDF">
      <w:pPr>
        <w:ind w:firstLine="709"/>
        <w:jc w:val="both"/>
        <w:rPr>
          <w:b/>
          <w:bCs/>
          <w:color w:val="auto"/>
        </w:rPr>
      </w:pPr>
    </w:p>
    <w:p w:rsidR="00F07FC3" w:rsidRPr="007173EB" w:rsidRDefault="00090C36" w:rsidP="00541DDF">
      <w:pPr>
        <w:ind w:firstLine="709"/>
        <w:jc w:val="both"/>
      </w:pPr>
      <w:r w:rsidRPr="007173EB">
        <w:rPr>
          <w:b/>
          <w:bCs/>
          <w:color w:val="auto"/>
        </w:rPr>
        <w:t>Madde 13 - Avans verilmesi şartları ve miktarı</w:t>
      </w:r>
    </w:p>
    <w:p w:rsidR="00F07FC3" w:rsidRPr="007173EB" w:rsidRDefault="00090C36" w:rsidP="00541DDF">
      <w:pPr>
        <w:ind w:firstLine="709"/>
        <w:jc w:val="both"/>
      </w:pPr>
      <w:r w:rsidRPr="007173EB">
        <w:t xml:space="preserve">Yükleniciye taahhüdün gerçekleştirilmesi sırasında avans verilmeyecektir. </w:t>
      </w:r>
    </w:p>
    <w:p w:rsidR="00514127" w:rsidRPr="007173EB" w:rsidRDefault="00514127" w:rsidP="00541DDF">
      <w:pPr>
        <w:ind w:firstLine="709"/>
        <w:jc w:val="both"/>
        <w:rPr>
          <w:b/>
          <w:bCs/>
          <w:color w:val="auto"/>
        </w:rPr>
      </w:pPr>
    </w:p>
    <w:p w:rsidR="00F07FC3" w:rsidRPr="007173EB" w:rsidRDefault="00090C36" w:rsidP="00541DDF">
      <w:pPr>
        <w:ind w:firstLine="709"/>
        <w:jc w:val="both"/>
      </w:pPr>
      <w:r w:rsidRPr="007173EB">
        <w:rPr>
          <w:b/>
          <w:bCs/>
          <w:color w:val="auto"/>
        </w:rPr>
        <w:t>Madde 14 - Fiyat Farkı</w:t>
      </w:r>
    </w:p>
    <w:p w:rsidR="00DF385A" w:rsidRPr="007173EB" w:rsidRDefault="00DF385A" w:rsidP="00541DDF">
      <w:pPr>
        <w:ind w:firstLine="709"/>
        <w:jc w:val="both"/>
      </w:pPr>
      <w:r w:rsidRPr="007173EB">
        <w:t>Fiyat farkı hesaplanmayacaktır.</w:t>
      </w:r>
    </w:p>
    <w:p w:rsidR="0022582D" w:rsidRPr="007173EB" w:rsidRDefault="0022582D" w:rsidP="00541DDF">
      <w:pPr>
        <w:ind w:firstLine="709"/>
        <w:jc w:val="both"/>
        <w:rPr>
          <w:b/>
          <w:bCs/>
          <w:color w:val="auto"/>
        </w:rPr>
      </w:pPr>
    </w:p>
    <w:p w:rsidR="00F07FC3" w:rsidRPr="007173EB" w:rsidRDefault="00090C36" w:rsidP="00541DDF">
      <w:pPr>
        <w:ind w:firstLine="709"/>
        <w:jc w:val="both"/>
      </w:pPr>
      <w:r w:rsidRPr="007173EB">
        <w:rPr>
          <w:b/>
          <w:bCs/>
          <w:color w:val="auto"/>
        </w:rPr>
        <w:lastRenderedPageBreak/>
        <w:t>Madde 15 - Alt yüklenicilere ilişkin bilgiler ve sorumluluklar</w:t>
      </w:r>
    </w:p>
    <w:p w:rsidR="00F07FC3" w:rsidRPr="007173EB" w:rsidRDefault="004B489D" w:rsidP="00541DDF">
      <w:pPr>
        <w:ind w:firstLine="709"/>
        <w:jc w:val="both"/>
      </w:pPr>
      <w:r w:rsidRPr="007173EB">
        <w:t>İhale konusu alımın/işin tamamı veya bir kısmı alt yüklenicilere yaptırılamaz.</w:t>
      </w:r>
    </w:p>
    <w:p w:rsidR="00217ACD" w:rsidRPr="007173EB" w:rsidRDefault="00217ACD" w:rsidP="00541DDF">
      <w:pPr>
        <w:ind w:firstLine="709"/>
        <w:jc w:val="both"/>
        <w:rPr>
          <w:b/>
          <w:bCs/>
          <w:color w:val="auto"/>
        </w:rPr>
      </w:pPr>
    </w:p>
    <w:p w:rsidR="00EE5C9D" w:rsidRPr="007173EB" w:rsidRDefault="00EE5C9D" w:rsidP="00541DDF">
      <w:pPr>
        <w:ind w:firstLine="709"/>
        <w:jc w:val="both"/>
      </w:pPr>
      <w:r w:rsidRPr="007173EB">
        <w:rPr>
          <w:b/>
          <w:bCs/>
          <w:color w:val="auto"/>
        </w:rPr>
        <w:t>Madde 16 - Yüklenicinin yükümlülükleri</w:t>
      </w:r>
    </w:p>
    <w:p w:rsidR="00EE5C9D" w:rsidRPr="007173EB" w:rsidRDefault="00EE5C9D" w:rsidP="00541DDF">
      <w:pPr>
        <w:ind w:firstLine="709"/>
        <w:jc w:val="both"/>
      </w:pPr>
      <w:r w:rsidRPr="007173EB">
        <w:rPr>
          <w:b/>
          <w:bCs/>
        </w:rPr>
        <w:t>16.1.</w:t>
      </w:r>
      <w:r w:rsidRPr="007173EB">
        <w:t xml:space="preserve"> Yüklenicinin genel yükümlülükleri </w:t>
      </w:r>
    </w:p>
    <w:p w:rsidR="00EE5C9D" w:rsidRPr="007173EB" w:rsidRDefault="00EE5C9D" w:rsidP="00541DDF">
      <w:pPr>
        <w:ind w:firstLine="709"/>
        <w:jc w:val="both"/>
      </w:pPr>
      <w:r w:rsidRPr="007173EB">
        <w:rPr>
          <w:b/>
          <w:bCs/>
        </w:rPr>
        <w:t>16.1.1.</w:t>
      </w:r>
      <w:r w:rsidRPr="007173EB">
        <w:t xml:space="preserve"> Yüklenici, işlere gereken özen ve ihtimamı göstermeyi, sözleşme konusu malı/işi, sözleşme ve ihale dokümanlarına göre belirlenen süre, miktar ve bedel </w:t>
      </w:r>
      <w:proofErr w:type="gramStart"/>
      <w:r w:rsidRPr="007173EB">
        <w:t>dahilinde</w:t>
      </w:r>
      <w:proofErr w:type="gramEnd"/>
      <w:r w:rsidRPr="007173EB">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rsidR="00EE5C9D" w:rsidRPr="007173EB" w:rsidRDefault="00EE5C9D" w:rsidP="00541DDF">
      <w:pPr>
        <w:ind w:firstLine="709"/>
        <w:jc w:val="both"/>
      </w:pPr>
      <w:r w:rsidRPr="007173EB">
        <w:rPr>
          <w:b/>
          <w:bCs/>
        </w:rPr>
        <w:t>16.1.2.</w:t>
      </w:r>
      <w:r w:rsidRPr="007173EB">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rsidR="00EE5C9D" w:rsidRPr="007173EB" w:rsidRDefault="00EE5C9D" w:rsidP="00541DDF">
      <w:pPr>
        <w:ind w:firstLine="709"/>
        <w:jc w:val="both"/>
      </w:pPr>
      <w:r w:rsidRPr="007173EB">
        <w:rPr>
          <w:b/>
          <w:bCs/>
        </w:rPr>
        <w:t>16.1.3.</w:t>
      </w:r>
      <w:r w:rsidRPr="007173EB">
        <w:t xml:space="preserve"> Yüklenici, sözleşme konusu malların İdareye teslimine kadar korunmasından sorumludur. Yüklenici, malın İdareye tesliminden önce deprem, su baskını, toprak kayması, fırtına, yangın, hırsızlık, üçüncü kişiler tarafından verilecek zararlar </w:t>
      </w:r>
      <w:proofErr w:type="gramStart"/>
      <w:r w:rsidRPr="007173EB">
        <w:t>dahil</w:t>
      </w:r>
      <w:proofErr w:type="gramEnd"/>
      <w:r w:rsidRPr="007173EB">
        <w:t xml:space="preserve"> olmak üzere malın zayii, kısmen veya tamamen hasar görmesi gibi durumlarda malı yenisi ile değiştirmek zorundadır. </w:t>
      </w:r>
    </w:p>
    <w:p w:rsidR="00EE5C9D" w:rsidRPr="007173EB" w:rsidRDefault="00EE5C9D" w:rsidP="00541DDF">
      <w:pPr>
        <w:ind w:firstLine="709"/>
        <w:jc w:val="both"/>
      </w:pPr>
      <w:r w:rsidRPr="007173EB">
        <w:rPr>
          <w:b/>
          <w:bCs/>
        </w:rPr>
        <w:t>16.1.4.</w:t>
      </w:r>
      <w:r w:rsidRPr="007173EB">
        <w:t xml:space="preserve"> Yüklenici, yetkili kuruluşlarca alım konusu malın piyasaya arzına ve ürün güvenliğine ilişkin yaptıkları düzenlemelere uygun mal teslim etmek zorundadır. </w:t>
      </w:r>
    </w:p>
    <w:p w:rsidR="003777D9" w:rsidRPr="007173EB" w:rsidRDefault="003777D9" w:rsidP="00541DDF">
      <w:pPr>
        <w:ind w:firstLine="709"/>
        <w:jc w:val="both"/>
        <w:rPr>
          <w:b/>
          <w:bCs/>
        </w:rPr>
      </w:pPr>
    </w:p>
    <w:p w:rsidR="00EE5C9D" w:rsidRPr="007173EB" w:rsidRDefault="00C94C4F" w:rsidP="00541DDF">
      <w:pPr>
        <w:ind w:firstLine="709"/>
        <w:jc w:val="both"/>
      </w:pPr>
      <w:r w:rsidRPr="007173EB">
        <w:rPr>
          <w:b/>
          <w:bCs/>
        </w:rPr>
        <w:t>16.2</w:t>
      </w:r>
      <w:r w:rsidR="00EE5C9D" w:rsidRPr="007173EB">
        <w:rPr>
          <w:b/>
          <w:bCs/>
        </w:rPr>
        <w:t>.</w:t>
      </w:r>
      <w:r w:rsidR="00EE5C9D" w:rsidRPr="007173EB">
        <w:t xml:space="preserve"> Malların taşınması </w:t>
      </w:r>
    </w:p>
    <w:p w:rsidR="00EE5C9D" w:rsidRPr="007173EB" w:rsidRDefault="00C94C4F" w:rsidP="00541DDF">
      <w:pPr>
        <w:ind w:firstLine="709"/>
        <w:jc w:val="both"/>
      </w:pPr>
      <w:r w:rsidRPr="007173EB">
        <w:rPr>
          <w:b/>
          <w:bCs/>
        </w:rPr>
        <w:t>16.2</w:t>
      </w:r>
      <w:r w:rsidR="00EE5C9D" w:rsidRPr="007173EB">
        <w:rPr>
          <w:b/>
          <w:bCs/>
        </w:rPr>
        <w:t>.1.</w:t>
      </w:r>
      <w:r w:rsidR="00EE5C9D" w:rsidRPr="007173EB">
        <w:t xml:space="preserve"> Yüklenici, iş için gerekli tüm mal ve malzemenin montajından, ambalajlanmasından, yüklenmesinden, taşınmasından, teslim edilmesinden, boşaltılmasından, depolanmasından ve korunmasından sorumludur. Malzemelerin taşınması sırasında meydana gelebilecek her türlü hasardan Yüklenici sorumludur. </w:t>
      </w:r>
    </w:p>
    <w:p w:rsidR="00EE5C9D" w:rsidRPr="007173EB" w:rsidRDefault="00C94C4F" w:rsidP="00541DDF">
      <w:pPr>
        <w:ind w:firstLine="709"/>
        <w:jc w:val="both"/>
      </w:pPr>
      <w:r w:rsidRPr="007173EB">
        <w:rPr>
          <w:b/>
          <w:bCs/>
        </w:rPr>
        <w:t>16.2</w:t>
      </w:r>
      <w:r w:rsidR="00EE5C9D" w:rsidRPr="007173EB">
        <w:rPr>
          <w:b/>
          <w:bCs/>
        </w:rPr>
        <w:t>.2.</w:t>
      </w:r>
      <w:r w:rsidR="00EE5C9D" w:rsidRPr="007173EB">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rsidR="00EE5C9D" w:rsidRPr="007173EB" w:rsidRDefault="00EE5C9D"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C94C4F" w:rsidRPr="007173EB">
        <w:rPr>
          <w:b/>
          <w:bCs/>
          <w:color w:val="auto"/>
        </w:rPr>
        <w:t>17</w:t>
      </w:r>
      <w:r w:rsidRPr="007173EB">
        <w:rPr>
          <w:b/>
          <w:bCs/>
          <w:color w:val="auto"/>
        </w:rPr>
        <w:t xml:space="preserve"> - Ambalajlama</w:t>
      </w:r>
    </w:p>
    <w:p w:rsidR="00F07FC3" w:rsidRPr="007173EB" w:rsidRDefault="00C94C4F" w:rsidP="00541DDF">
      <w:pPr>
        <w:ind w:firstLine="709"/>
        <w:jc w:val="both"/>
      </w:pPr>
      <w:r w:rsidRPr="007173EB">
        <w:rPr>
          <w:b/>
          <w:bCs/>
        </w:rPr>
        <w:t>17</w:t>
      </w:r>
      <w:r w:rsidR="00090C36" w:rsidRPr="007173EB">
        <w:rPr>
          <w:b/>
          <w:bCs/>
        </w:rPr>
        <w:t>.1.</w:t>
      </w:r>
      <w:r w:rsidR="00090C36" w:rsidRPr="007173EB">
        <w:t xml:space="preserve"> </w:t>
      </w:r>
      <w:r w:rsidR="00090C36" w:rsidRPr="007173EB">
        <w:rPr>
          <w:rStyle w:val="richtext"/>
          <w:b/>
          <w:bCs/>
          <w:color w:val="003399"/>
        </w:rPr>
        <w:t xml:space="preserve">İdareye teslim edilecek </w:t>
      </w:r>
      <w:r w:rsidR="00400F58">
        <w:rPr>
          <w:rStyle w:val="richtext"/>
          <w:b/>
          <w:bCs/>
          <w:color w:val="003399"/>
        </w:rPr>
        <w:t xml:space="preserve">Yem </w:t>
      </w:r>
      <w:r w:rsidR="00D91AC2">
        <w:rPr>
          <w:rStyle w:val="richtext"/>
          <w:b/>
          <w:bCs/>
          <w:color w:val="003399"/>
        </w:rPr>
        <w:t xml:space="preserve">Hammaddeleri ve </w:t>
      </w:r>
      <w:r w:rsidR="00BA3745">
        <w:rPr>
          <w:rStyle w:val="richtext"/>
          <w:b/>
          <w:bCs/>
          <w:color w:val="003399"/>
        </w:rPr>
        <w:t xml:space="preserve">Katkı </w:t>
      </w:r>
      <w:r w:rsidR="005E23EA">
        <w:rPr>
          <w:rStyle w:val="richtext"/>
          <w:b/>
          <w:bCs/>
          <w:color w:val="003399"/>
        </w:rPr>
        <w:t>M</w:t>
      </w:r>
      <w:r w:rsidR="001E74D9">
        <w:rPr>
          <w:rStyle w:val="richtext"/>
          <w:b/>
          <w:bCs/>
          <w:color w:val="003399"/>
        </w:rPr>
        <w:t xml:space="preserve">addeleri </w:t>
      </w:r>
      <w:r w:rsidR="00B43D12" w:rsidRPr="007173EB">
        <w:rPr>
          <w:rStyle w:val="richtext"/>
          <w:b/>
          <w:bCs/>
          <w:color w:val="003399"/>
        </w:rPr>
        <w:t>teknik şartnamede belirtilen esaslarda ambalajlı olacaktır.</w:t>
      </w:r>
    </w:p>
    <w:p w:rsidR="00F07FC3" w:rsidRPr="007173EB" w:rsidRDefault="00C94C4F" w:rsidP="00541DDF">
      <w:pPr>
        <w:ind w:firstLine="709"/>
        <w:jc w:val="both"/>
      </w:pPr>
      <w:r w:rsidRPr="007173EB">
        <w:rPr>
          <w:b/>
          <w:bCs/>
        </w:rPr>
        <w:t>17</w:t>
      </w:r>
      <w:r w:rsidR="00090C36" w:rsidRPr="007173EB">
        <w:rPr>
          <w:b/>
          <w:bCs/>
        </w:rPr>
        <w:t>.2.</w:t>
      </w:r>
      <w:r w:rsidR="00090C36" w:rsidRPr="007173EB">
        <w:t xml:space="preserve"> Malın uygun şekilde ambalajlanmaması nedeniyle meydana gelebilecek ve sigorta tarafından karşılanmay</w:t>
      </w:r>
      <w:r w:rsidR="00B143B8" w:rsidRPr="007173EB">
        <w:t>an hasar, zarar ve eksiklikler y</w:t>
      </w:r>
      <w:r w:rsidR="00090C36" w:rsidRPr="007173EB">
        <w:t xml:space="preserve">ükleniciye aittir. </w:t>
      </w:r>
    </w:p>
    <w:p w:rsidR="00B43D12" w:rsidRPr="007173EB" w:rsidRDefault="00B43D12"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C94C4F" w:rsidRPr="007173EB">
        <w:rPr>
          <w:b/>
          <w:bCs/>
          <w:color w:val="auto"/>
        </w:rPr>
        <w:t>18</w:t>
      </w:r>
      <w:r w:rsidRPr="007173EB">
        <w:rPr>
          <w:b/>
          <w:bCs/>
          <w:color w:val="auto"/>
        </w:rPr>
        <w:t xml:space="preserve"> - Sözleşme kapsamında yaptırılabilecek ilave işler, iş eksilişi ve işin tasfiyesi</w:t>
      </w:r>
    </w:p>
    <w:p w:rsidR="00FF421A" w:rsidRPr="007173EB" w:rsidRDefault="00C94C4F" w:rsidP="00541DDF">
      <w:pPr>
        <w:ind w:firstLine="709"/>
        <w:jc w:val="both"/>
      </w:pPr>
      <w:r w:rsidRPr="007173EB">
        <w:rPr>
          <w:b/>
          <w:bCs/>
        </w:rPr>
        <w:t>18</w:t>
      </w:r>
      <w:r w:rsidR="00090C36" w:rsidRPr="007173EB">
        <w:rPr>
          <w:b/>
          <w:bCs/>
        </w:rPr>
        <w:t>.1.</w:t>
      </w:r>
      <w:r w:rsidR="00090C36" w:rsidRPr="007173EB">
        <w:t xml:space="preserve"> Öngörülemeyen durumlar nedeniyle iş artışının zorunlu olması halinde, işin; </w:t>
      </w:r>
    </w:p>
    <w:p w:rsidR="00FF421A" w:rsidRPr="007173EB" w:rsidRDefault="00090C36" w:rsidP="00541DDF">
      <w:pPr>
        <w:ind w:firstLine="709"/>
        <w:jc w:val="both"/>
      </w:pPr>
      <w:r w:rsidRPr="007173EB">
        <w:rPr>
          <w:rFonts w:eastAsia="Times New Roman"/>
        </w:rPr>
        <w:t xml:space="preserve">a) Sözleşmeye konu alım içinde kalması, </w:t>
      </w:r>
    </w:p>
    <w:p w:rsidR="00F07FC3" w:rsidRPr="007173EB" w:rsidRDefault="00090C36" w:rsidP="00541DDF">
      <w:pPr>
        <w:ind w:firstLine="709"/>
        <w:jc w:val="both"/>
      </w:pPr>
      <w:r w:rsidRPr="007173EB">
        <w:t xml:space="preserve">b) İdareyi külfete sokmaksızın asıl işten ayrılmasının teknik veya ekonomik olarak mümkün olmaması, şartlarıyla, birim fiyat teklif almak suretiyle ihale edilen mal alımlarında sözleşme bedelinin % </w:t>
      </w:r>
      <w:r w:rsidR="007719B3">
        <w:t>15 '</w:t>
      </w:r>
      <w:r w:rsidRPr="007173EB">
        <w:t xml:space="preserve">ine kadar oran </w:t>
      </w:r>
      <w:proofErr w:type="gramStart"/>
      <w:r w:rsidRPr="007173EB">
        <w:t>dahilinde</w:t>
      </w:r>
      <w:proofErr w:type="gramEnd"/>
      <w:r w:rsidRPr="007173EB">
        <w:t xml:space="preserve">, süre hariç sözleşme ve ihale dokümanındaki hükümler çerçevesinde ilave iş aynı Yükleniciye yaptırılabilir. </w:t>
      </w:r>
    </w:p>
    <w:p w:rsidR="00F07FC3" w:rsidRPr="007173EB" w:rsidRDefault="00C94C4F" w:rsidP="00541DDF">
      <w:pPr>
        <w:ind w:firstLine="709"/>
        <w:jc w:val="both"/>
      </w:pPr>
      <w:r w:rsidRPr="007173EB">
        <w:rPr>
          <w:b/>
          <w:bCs/>
        </w:rPr>
        <w:t>18</w:t>
      </w:r>
      <w:r w:rsidR="00090C36" w:rsidRPr="007173EB">
        <w:rPr>
          <w:b/>
          <w:bCs/>
        </w:rPr>
        <w:t>.2.</w:t>
      </w:r>
      <w:r w:rsidR="00090C36" w:rsidRPr="007173EB">
        <w:t xml:space="preserve"> İşin bu şartlar </w:t>
      </w:r>
      <w:proofErr w:type="gramStart"/>
      <w:r w:rsidR="00090C36" w:rsidRPr="007173EB">
        <w:t>dahilinde</w:t>
      </w:r>
      <w:proofErr w:type="gramEnd"/>
      <w:r w:rsidR="00090C36" w:rsidRPr="007173EB">
        <w:t xml:space="preserv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rsidR="005E23EA" w:rsidRPr="007173EB" w:rsidRDefault="005E23EA" w:rsidP="00541DDF">
      <w:pPr>
        <w:ind w:firstLine="709"/>
        <w:jc w:val="both"/>
        <w:rPr>
          <w:b/>
          <w:bCs/>
          <w:color w:val="auto"/>
        </w:rPr>
      </w:pPr>
    </w:p>
    <w:p w:rsidR="00F07FC3" w:rsidRPr="007173EB" w:rsidRDefault="00090C36" w:rsidP="00541DDF">
      <w:pPr>
        <w:ind w:firstLine="709"/>
        <w:jc w:val="both"/>
      </w:pPr>
      <w:r w:rsidRPr="007173EB">
        <w:rPr>
          <w:b/>
          <w:bCs/>
          <w:color w:val="auto"/>
        </w:rPr>
        <w:lastRenderedPageBreak/>
        <w:t xml:space="preserve">Madde </w:t>
      </w:r>
      <w:r w:rsidR="00C94C4F" w:rsidRPr="007173EB">
        <w:rPr>
          <w:b/>
          <w:bCs/>
          <w:color w:val="auto"/>
        </w:rPr>
        <w:t>19</w:t>
      </w:r>
      <w:r w:rsidRPr="007173EB">
        <w:rPr>
          <w:b/>
          <w:bCs/>
          <w:color w:val="auto"/>
        </w:rPr>
        <w:t>- Süre uzatımı verilebilecek haller ve şartları</w:t>
      </w:r>
    </w:p>
    <w:p w:rsidR="00F07FC3" w:rsidRPr="007173EB" w:rsidRDefault="00C94C4F" w:rsidP="00541DDF">
      <w:pPr>
        <w:ind w:firstLine="709"/>
        <w:jc w:val="both"/>
      </w:pPr>
      <w:r w:rsidRPr="007173EB">
        <w:rPr>
          <w:b/>
          <w:bCs/>
        </w:rPr>
        <w:t>19</w:t>
      </w:r>
      <w:r w:rsidR="00090C36" w:rsidRPr="007173EB">
        <w:rPr>
          <w:b/>
          <w:bCs/>
        </w:rPr>
        <w:t>.1.</w:t>
      </w:r>
      <w:r w:rsidR="00090C36" w:rsidRPr="007173EB">
        <w:t xml:space="preserve"> Mücbir sebepler nedeniyle süre uzatımı verilebilecek haller aşağıda sayılmıştır. </w:t>
      </w:r>
    </w:p>
    <w:p w:rsidR="00FF421A" w:rsidRPr="007173EB" w:rsidRDefault="00C94C4F" w:rsidP="00541DDF">
      <w:pPr>
        <w:ind w:firstLine="709"/>
        <w:jc w:val="both"/>
      </w:pPr>
      <w:r w:rsidRPr="007173EB">
        <w:rPr>
          <w:b/>
          <w:bCs/>
        </w:rPr>
        <w:t>19</w:t>
      </w:r>
      <w:r w:rsidR="00090C36" w:rsidRPr="007173EB">
        <w:rPr>
          <w:b/>
          <w:bCs/>
        </w:rPr>
        <w:t>.1.1.</w:t>
      </w:r>
      <w:r w:rsidR="00090C36" w:rsidRPr="007173EB">
        <w:t xml:space="preserve"> Mücbir sebepler: </w:t>
      </w:r>
    </w:p>
    <w:p w:rsidR="00FF421A" w:rsidRPr="007173EB" w:rsidRDefault="00090C36" w:rsidP="00541DDF">
      <w:pPr>
        <w:ind w:firstLine="709"/>
        <w:jc w:val="both"/>
      </w:pPr>
      <w:r w:rsidRPr="007173EB">
        <w:rPr>
          <w:rFonts w:eastAsia="Times New Roman"/>
        </w:rPr>
        <w:t xml:space="preserve">a) Doğal afetler. </w:t>
      </w:r>
    </w:p>
    <w:p w:rsidR="00FF421A" w:rsidRPr="007173EB" w:rsidRDefault="00090C36" w:rsidP="00541DDF">
      <w:pPr>
        <w:ind w:firstLine="709"/>
        <w:jc w:val="both"/>
      </w:pPr>
      <w:r w:rsidRPr="007173EB">
        <w:t xml:space="preserve">b) Kanuni grev. </w:t>
      </w:r>
    </w:p>
    <w:p w:rsidR="00FF421A" w:rsidRPr="007173EB" w:rsidRDefault="00090C36" w:rsidP="00541DDF">
      <w:pPr>
        <w:ind w:firstLine="709"/>
        <w:jc w:val="both"/>
      </w:pPr>
      <w:r w:rsidRPr="007173EB">
        <w:t xml:space="preserve">c) Genel salgın hastalık. </w:t>
      </w:r>
    </w:p>
    <w:p w:rsidR="00FF421A" w:rsidRPr="007173EB" w:rsidRDefault="00090C36" w:rsidP="00541DDF">
      <w:pPr>
        <w:ind w:firstLine="709"/>
        <w:jc w:val="both"/>
      </w:pPr>
      <w:r w:rsidRPr="007173EB">
        <w:t xml:space="preserve">ç) Kısmi veya genel seferberlik ilanı. </w:t>
      </w:r>
    </w:p>
    <w:p w:rsidR="00F07FC3" w:rsidRPr="007173EB" w:rsidRDefault="00090C36" w:rsidP="00541DDF">
      <w:pPr>
        <w:ind w:firstLine="709"/>
        <w:jc w:val="both"/>
      </w:pPr>
      <w:r w:rsidRPr="007173EB">
        <w:t xml:space="preserve">d) Gerektiğinde Kamu İhale Kurumu tarafından belirlenecek benzeri diğer haller. </w:t>
      </w:r>
    </w:p>
    <w:p w:rsidR="00FF421A" w:rsidRPr="007173EB" w:rsidRDefault="00C94C4F" w:rsidP="00541DDF">
      <w:pPr>
        <w:ind w:firstLine="709"/>
        <w:jc w:val="both"/>
      </w:pPr>
      <w:r w:rsidRPr="007173EB">
        <w:rPr>
          <w:b/>
          <w:bCs/>
        </w:rPr>
        <w:t>19</w:t>
      </w:r>
      <w:r w:rsidR="00090C36" w:rsidRPr="007173EB">
        <w:rPr>
          <w:b/>
          <w:bCs/>
        </w:rPr>
        <w:t>.1.2.</w:t>
      </w:r>
      <w:r w:rsidR="00090C36" w:rsidRPr="007173EB">
        <w:t xml:space="preserve"> Yukarıda belirtilen hallerin mücbir sebep olarak kabul edilmesi ve yükleniciye süre uzatımı verilebilmesi için, mücbir sebep olarak kabul edilecek durumun; </w:t>
      </w:r>
    </w:p>
    <w:p w:rsidR="00FF421A" w:rsidRPr="007173EB" w:rsidRDefault="00090C36" w:rsidP="00541DDF">
      <w:pPr>
        <w:ind w:firstLine="709"/>
        <w:jc w:val="both"/>
      </w:pPr>
      <w:r w:rsidRPr="007173EB">
        <w:rPr>
          <w:rFonts w:eastAsia="Times New Roman"/>
        </w:rPr>
        <w:t xml:space="preserve">a) Yüklenicinin kusurundan kaynaklanmamış olması, </w:t>
      </w:r>
    </w:p>
    <w:p w:rsidR="00FF421A" w:rsidRPr="007173EB" w:rsidRDefault="00090C36" w:rsidP="00541DDF">
      <w:pPr>
        <w:ind w:firstLine="709"/>
        <w:jc w:val="both"/>
      </w:pPr>
      <w:r w:rsidRPr="007173EB">
        <w:t xml:space="preserve">b) Taahhüdün yerine getirilmesine engel nitelikte olması, </w:t>
      </w:r>
    </w:p>
    <w:p w:rsidR="00FF421A" w:rsidRPr="007173EB" w:rsidRDefault="00090C36" w:rsidP="00541DDF">
      <w:pPr>
        <w:ind w:firstLine="709"/>
        <w:jc w:val="both"/>
      </w:pPr>
      <w:r w:rsidRPr="007173EB">
        <w:t xml:space="preserve">c) Yüklenicinin bu engeli ortadan kaldırmaya gücünün yetmemesi, </w:t>
      </w:r>
    </w:p>
    <w:p w:rsidR="00FF421A" w:rsidRPr="007173EB" w:rsidRDefault="00090C36" w:rsidP="00541DDF">
      <w:pPr>
        <w:ind w:firstLine="709"/>
        <w:jc w:val="both"/>
      </w:pPr>
      <w:r w:rsidRPr="007173EB">
        <w:t>ç) Mücbir sebebin meydana geldiği tarihi izleyen yirmi gün içinde yüklenicinin İdareye yazı</w:t>
      </w:r>
      <w:r w:rsidR="00FF421A" w:rsidRPr="007173EB">
        <w:t>lı olarak bildirimde bulunması,</w:t>
      </w:r>
    </w:p>
    <w:p w:rsidR="00F07FC3" w:rsidRPr="007173EB" w:rsidRDefault="00090C36" w:rsidP="00541DDF">
      <w:pPr>
        <w:ind w:firstLine="709"/>
        <w:jc w:val="both"/>
      </w:pPr>
      <w:r w:rsidRPr="007173EB">
        <w:t>d) Yetkili merciler taraf</w:t>
      </w:r>
      <w:r w:rsidR="00FF421A" w:rsidRPr="007173EB">
        <w:t>ından belgelendirilmesi.</w:t>
      </w:r>
    </w:p>
    <w:p w:rsidR="00F07FC3" w:rsidRPr="007173EB" w:rsidRDefault="00090C36" w:rsidP="00541DDF">
      <w:pPr>
        <w:ind w:firstLine="709"/>
        <w:jc w:val="both"/>
      </w:pPr>
      <w:proofErr w:type="gramStart"/>
      <w:r w:rsidRPr="007173EB">
        <w:t>zorunludur</w:t>
      </w:r>
      <w:proofErr w:type="gramEnd"/>
      <w:r w:rsidRPr="007173EB">
        <w:t xml:space="preserve">. </w:t>
      </w:r>
    </w:p>
    <w:p w:rsidR="00F07FC3" w:rsidRPr="007173EB" w:rsidRDefault="00C94C4F" w:rsidP="00541DDF">
      <w:pPr>
        <w:ind w:firstLine="709"/>
        <w:jc w:val="both"/>
      </w:pPr>
      <w:r w:rsidRPr="007173EB">
        <w:rPr>
          <w:b/>
          <w:bCs/>
        </w:rPr>
        <w:t>19</w:t>
      </w:r>
      <w:r w:rsidR="00090C36" w:rsidRPr="007173EB">
        <w:rPr>
          <w:b/>
          <w:bCs/>
        </w:rPr>
        <w:t>.2.</w:t>
      </w:r>
      <w:r w:rsidR="00090C36" w:rsidRPr="007173EB">
        <w:t xml:space="preserve"> İdareden kaynaklanan nedenlerle süre uzatımı verilecek haller </w:t>
      </w:r>
    </w:p>
    <w:p w:rsidR="00F07FC3" w:rsidRPr="007173EB" w:rsidRDefault="00C94C4F" w:rsidP="00541DDF">
      <w:pPr>
        <w:ind w:firstLine="709"/>
        <w:jc w:val="both"/>
      </w:pPr>
      <w:proofErr w:type="gramStart"/>
      <w:r w:rsidRPr="007173EB">
        <w:rPr>
          <w:b/>
          <w:bCs/>
        </w:rPr>
        <w:t>19</w:t>
      </w:r>
      <w:r w:rsidR="00090C36" w:rsidRPr="007173EB">
        <w:rPr>
          <w:b/>
          <w:bCs/>
        </w:rPr>
        <w:t>.2.1.</w:t>
      </w:r>
      <w:r w:rsidR="00090C36" w:rsidRPr="007173EB">
        <w:t xml:space="preserve">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roofErr w:type="gramEnd"/>
    </w:p>
    <w:p w:rsidR="00F07FC3" w:rsidRPr="007173EB" w:rsidRDefault="00C94C4F" w:rsidP="00541DDF">
      <w:pPr>
        <w:ind w:firstLine="709"/>
        <w:jc w:val="both"/>
      </w:pPr>
      <w:r w:rsidRPr="007173EB">
        <w:rPr>
          <w:b/>
          <w:bCs/>
        </w:rPr>
        <w:t>19</w:t>
      </w:r>
      <w:r w:rsidR="00090C36" w:rsidRPr="007173EB">
        <w:rPr>
          <w:b/>
          <w:bCs/>
        </w:rPr>
        <w:t>.2.2.</w:t>
      </w:r>
      <w:r w:rsidR="00090C36" w:rsidRPr="007173EB">
        <w:t xml:space="preserve"> Yükleniciye süre uzatımı verilmesi halinde, yüklenici yeni teslim sürelerini gösterir teslim programını en geç beş iş günü içinde İdareye bildirir. </w:t>
      </w:r>
    </w:p>
    <w:p w:rsidR="00F07FC3" w:rsidRPr="007173EB" w:rsidRDefault="00C94C4F" w:rsidP="00541DDF">
      <w:pPr>
        <w:ind w:firstLine="709"/>
        <w:jc w:val="both"/>
      </w:pPr>
      <w:r w:rsidRPr="007173EB">
        <w:rPr>
          <w:b/>
          <w:bCs/>
        </w:rPr>
        <w:t>19</w:t>
      </w:r>
      <w:r w:rsidR="00090C36" w:rsidRPr="007173EB">
        <w:rPr>
          <w:b/>
          <w:bCs/>
        </w:rPr>
        <w:t>.3.</w:t>
      </w:r>
      <w:r w:rsidR="00090C36" w:rsidRPr="007173EB">
        <w:t xml:space="preserve"> İş artışı yapılması durumunda işin süresi, bu artışla orantılı olarak işin ilgili kısmı veya tamamı için uzatılır. </w:t>
      </w:r>
    </w:p>
    <w:p w:rsidR="00F07FC3" w:rsidRPr="007173EB" w:rsidRDefault="00090C36" w:rsidP="00541DDF">
      <w:pPr>
        <w:ind w:firstLine="709"/>
        <w:jc w:val="both"/>
      </w:pPr>
      <w:r w:rsidRPr="007173EB">
        <w:rPr>
          <w:b/>
          <w:bCs/>
          <w:color w:val="auto"/>
        </w:rPr>
        <w:t xml:space="preserve">Madde </w:t>
      </w:r>
      <w:r w:rsidR="00C94C4F" w:rsidRPr="007173EB">
        <w:rPr>
          <w:b/>
          <w:bCs/>
          <w:color w:val="auto"/>
        </w:rPr>
        <w:t>20</w:t>
      </w:r>
      <w:r w:rsidRPr="007173EB">
        <w:rPr>
          <w:b/>
          <w:bCs/>
          <w:color w:val="auto"/>
        </w:rPr>
        <w:t xml:space="preserve"> - Bildirimler, olurlar, onaylar, belgeler ve tespitler</w:t>
      </w:r>
    </w:p>
    <w:p w:rsidR="00F07FC3" w:rsidRPr="007173EB" w:rsidRDefault="00C94C4F" w:rsidP="00541DDF">
      <w:pPr>
        <w:ind w:firstLine="709"/>
        <w:jc w:val="both"/>
      </w:pPr>
      <w:r w:rsidRPr="007173EB">
        <w:rPr>
          <w:b/>
          <w:bCs/>
        </w:rPr>
        <w:t>20</w:t>
      </w:r>
      <w:r w:rsidR="00090C36" w:rsidRPr="007173EB">
        <w:rPr>
          <w:b/>
          <w:bCs/>
        </w:rPr>
        <w:t>.1.</w:t>
      </w:r>
      <w:r w:rsidR="00090C36" w:rsidRPr="007173EB">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rsidR="00F07FC3" w:rsidRPr="007173EB" w:rsidRDefault="00C94C4F" w:rsidP="00541DDF">
      <w:pPr>
        <w:ind w:firstLine="709"/>
        <w:jc w:val="both"/>
      </w:pPr>
      <w:r w:rsidRPr="007173EB">
        <w:rPr>
          <w:b/>
          <w:bCs/>
        </w:rPr>
        <w:t>20</w:t>
      </w:r>
      <w:r w:rsidR="00090C36" w:rsidRPr="007173EB">
        <w:rPr>
          <w:b/>
          <w:bCs/>
        </w:rPr>
        <w:t>.2.</w:t>
      </w:r>
      <w:r w:rsidR="00090C36" w:rsidRPr="007173EB">
        <w:t xml:space="preserve"> İdare veya Yüklenici, sözleşmenin yürütülmesi ve/veya malın teslim edilmesine ilişkin tespit yapılmasını gerektiren durumlarda, bu tespiti yazılı olarak yapar veya yaptırır ve tutanağa bağlar. </w:t>
      </w:r>
    </w:p>
    <w:p w:rsidR="00217ACD" w:rsidRPr="007173EB" w:rsidRDefault="00217ACD"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C94C4F" w:rsidRPr="007173EB">
        <w:rPr>
          <w:b/>
          <w:bCs/>
          <w:color w:val="auto"/>
        </w:rPr>
        <w:t>21</w:t>
      </w:r>
      <w:r w:rsidRPr="007173EB">
        <w:rPr>
          <w:b/>
          <w:bCs/>
          <w:color w:val="auto"/>
        </w:rPr>
        <w:t xml:space="preserve"> - Denetim, muayene ve kabul işlemleri</w:t>
      </w:r>
    </w:p>
    <w:p w:rsidR="00EA0DE7" w:rsidRPr="007173EB" w:rsidRDefault="00EA0DE7" w:rsidP="00541DDF">
      <w:pPr>
        <w:overflowPunct/>
        <w:autoSpaceDE/>
        <w:autoSpaceDN/>
        <w:ind w:firstLine="709"/>
        <w:jc w:val="both"/>
        <w:rPr>
          <w:rFonts w:eastAsia="Times New Roman"/>
          <w:color w:val="auto"/>
        </w:rPr>
      </w:pPr>
      <w:r w:rsidRPr="007173EB">
        <w:rPr>
          <w:rFonts w:eastAsia="Times New Roman"/>
          <w:b/>
          <w:bCs/>
          <w:color w:val="auto"/>
        </w:rPr>
        <w:t>21.1.</w:t>
      </w:r>
      <w:r w:rsidRPr="007173EB">
        <w:rPr>
          <w:rFonts w:eastAsia="Times New Roman"/>
          <w:b/>
          <w:color w:val="auto"/>
        </w:rPr>
        <w:t xml:space="preserve"> </w:t>
      </w:r>
      <w:r w:rsidRPr="007173EB">
        <w:rPr>
          <w:rFonts w:eastAsia="Times New Roman"/>
          <w:color w:val="auto"/>
        </w:rPr>
        <w:t xml:space="preserve">İlaçların teslim yeri </w:t>
      </w:r>
      <w:r w:rsidR="00B8183A" w:rsidRPr="007173EB">
        <w:rPr>
          <w:rFonts w:eastAsia="Times New Roman"/>
          <w:color w:val="auto"/>
        </w:rPr>
        <w:t>Gözlü</w:t>
      </w:r>
      <w:r w:rsidRPr="007173EB">
        <w:rPr>
          <w:rFonts w:eastAsia="Times New Roman"/>
          <w:color w:val="auto"/>
        </w:rPr>
        <w:t xml:space="preserve"> Tarım İşletmesi Müdürlüğü</w:t>
      </w:r>
      <w:r w:rsidRPr="007173EB">
        <w:rPr>
          <w:rFonts w:eastAsia="Times New Roman"/>
          <w:b/>
          <w:color w:val="FF0000"/>
        </w:rPr>
        <w:t xml:space="preserve"> </w:t>
      </w:r>
      <w:r w:rsidRPr="007173EB">
        <w:rPr>
          <w:rFonts w:eastAsia="Times New Roman"/>
          <w:color w:val="auto"/>
        </w:rPr>
        <w:t xml:space="preserve">ambarıdır. İlaçların ambara indirilmesi idareye aittir. </w:t>
      </w:r>
    </w:p>
    <w:p w:rsidR="008C7B4E" w:rsidRPr="007173EB" w:rsidRDefault="00C94C4F" w:rsidP="00541DDF">
      <w:pPr>
        <w:keepNext/>
        <w:adjustRightInd w:val="0"/>
        <w:ind w:firstLine="709"/>
        <w:jc w:val="both"/>
        <w:textAlignment w:val="baseline"/>
        <w:outlineLvl w:val="8"/>
        <w:rPr>
          <w:rFonts w:eastAsia="Times New Roman"/>
          <w:color w:val="auto"/>
        </w:rPr>
      </w:pPr>
      <w:r w:rsidRPr="007173EB">
        <w:rPr>
          <w:rFonts w:eastAsia="Times New Roman"/>
          <w:b/>
          <w:color w:val="auto"/>
        </w:rPr>
        <w:t>21</w:t>
      </w:r>
      <w:r w:rsidR="008C7B4E" w:rsidRPr="007173EB">
        <w:rPr>
          <w:rFonts w:eastAsia="Times New Roman"/>
          <w:b/>
          <w:color w:val="auto"/>
        </w:rPr>
        <w:t>.2</w:t>
      </w:r>
      <w:r w:rsidR="008C7B4E" w:rsidRPr="007173EB">
        <w:rPr>
          <w:rFonts w:eastAsia="Times New Roman"/>
          <w:color w:val="auto"/>
        </w:rPr>
        <w:t>. Teslim etme, teslim alma şekil ve şartları:</w:t>
      </w:r>
    </w:p>
    <w:p w:rsidR="008C7B4E" w:rsidRPr="007173EB" w:rsidRDefault="00C94C4F" w:rsidP="00541DDF">
      <w:pPr>
        <w:overflowPunct/>
        <w:autoSpaceDE/>
        <w:autoSpaceDN/>
        <w:ind w:firstLine="709"/>
        <w:jc w:val="both"/>
        <w:rPr>
          <w:rFonts w:eastAsia="Times New Roman"/>
          <w:color w:val="auto"/>
        </w:rPr>
      </w:pPr>
      <w:r w:rsidRPr="007173EB">
        <w:rPr>
          <w:rFonts w:eastAsia="Times New Roman"/>
          <w:b/>
          <w:bCs/>
          <w:color w:val="auto"/>
        </w:rPr>
        <w:t>21</w:t>
      </w:r>
      <w:r w:rsidR="008C7B4E" w:rsidRPr="007173EB">
        <w:rPr>
          <w:rFonts w:eastAsia="Times New Roman"/>
          <w:b/>
          <w:bCs/>
          <w:color w:val="auto"/>
        </w:rPr>
        <w:t>.2.1</w:t>
      </w:r>
      <w:r w:rsidR="008C7B4E" w:rsidRPr="007173EB">
        <w:rPr>
          <w:rFonts w:eastAsia="Times New Roman"/>
          <w:color w:val="auto"/>
        </w:rPr>
        <w:t xml:space="preserve"> Belirtilen yere teslim edilen ilaçlar İdare Muayene Komisyonunca yüklenici temsilcisinin de iştiraki ile (5) beş gün içerisinde muayene edilir. Yüklenici temsilcisinin hazır bulunmaması halinde İdare Muayene Komisyonunun kararı geçerli olacaktır.</w:t>
      </w:r>
    </w:p>
    <w:p w:rsidR="00EA0DE7" w:rsidRPr="007173EB" w:rsidRDefault="00EA0DE7" w:rsidP="00541DDF">
      <w:pPr>
        <w:keepNext/>
        <w:adjustRightInd w:val="0"/>
        <w:ind w:firstLine="709"/>
        <w:jc w:val="both"/>
        <w:textAlignment w:val="baseline"/>
        <w:outlineLvl w:val="8"/>
        <w:rPr>
          <w:rFonts w:eastAsia="Times New Roman"/>
          <w:b/>
          <w:bCs/>
          <w:color w:val="auto"/>
        </w:rPr>
      </w:pPr>
      <w:r w:rsidRPr="007173EB">
        <w:rPr>
          <w:rFonts w:eastAsia="Times New Roman"/>
          <w:b/>
          <w:color w:val="auto"/>
        </w:rPr>
        <w:t>21.3.Muayene ve kabul:</w:t>
      </w:r>
    </w:p>
    <w:p w:rsidR="00400F58" w:rsidRDefault="00400F58" w:rsidP="00400F58">
      <w:pPr>
        <w:pStyle w:val="AralkYok"/>
        <w:ind w:firstLine="708"/>
      </w:pPr>
      <w:r>
        <w:t xml:space="preserve">İdari şartnamenin 39.maddesi ve </w:t>
      </w:r>
      <w:r>
        <w:rPr>
          <w:rStyle w:val="richtext"/>
          <w:b/>
          <w:bCs/>
          <w:color w:val="003399"/>
          <w:u w:val="dotted"/>
        </w:rPr>
        <w:t>Teknik şartnamelerde belirtilmiştir.</w:t>
      </w:r>
      <w:r>
        <w:t xml:space="preserve"> Kamu İhale Kurumu tarafından yayımlanan Mal Alımları Denetim Muayene ve Kabul İşlemlerine Dair Yönetmelik'te hüküm bulunması halinde bu düzenlemeler esas alınacaktır. </w:t>
      </w:r>
    </w:p>
    <w:p w:rsidR="00400F58" w:rsidRPr="007173EB" w:rsidRDefault="00400F58"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400454" w:rsidRPr="007173EB">
        <w:rPr>
          <w:b/>
          <w:bCs/>
          <w:color w:val="auto"/>
        </w:rPr>
        <w:t>2</w:t>
      </w:r>
      <w:r w:rsidR="008E6E20" w:rsidRPr="007173EB">
        <w:rPr>
          <w:b/>
          <w:bCs/>
          <w:color w:val="auto"/>
        </w:rPr>
        <w:t>2</w:t>
      </w:r>
      <w:r w:rsidRPr="007173EB">
        <w:rPr>
          <w:b/>
          <w:bCs/>
          <w:color w:val="auto"/>
        </w:rPr>
        <w:t xml:space="preserve"> - Ödeme belgelerinin düzenlenmesi</w:t>
      </w:r>
    </w:p>
    <w:p w:rsidR="00FF421A" w:rsidRPr="007173EB" w:rsidRDefault="00400454" w:rsidP="00541DDF">
      <w:pPr>
        <w:ind w:firstLine="709"/>
        <w:jc w:val="both"/>
      </w:pPr>
      <w:r w:rsidRPr="007173EB">
        <w:rPr>
          <w:b/>
          <w:bCs/>
        </w:rPr>
        <w:t>2</w:t>
      </w:r>
      <w:r w:rsidR="008E6E20" w:rsidRPr="007173EB">
        <w:rPr>
          <w:b/>
          <w:bCs/>
        </w:rPr>
        <w:t>2</w:t>
      </w:r>
      <w:r w:rsidR="00090C36" w:rsidRPr="007173EB">
        <w:rPr>
          <w:b/>
          <w:bCs/>
        </w:rPr>
        <w:t>.1.</w:t>
      </w:r>
      <w:r w:rsidR="00090C36" w:rsidRPr="007173EB">
        <w:t xml:space="preserve"> Yüklenicinin teslim edeceği mal götürü olarak, partiler veya bölümler halinde ya da tek bir seferde teslim alınacaksa, Yüklenici veya vekilinin hazır bulunması ile Komisyon tarafından; her teslimatta; </w:t>
      </w:r>
    </w:p>
    <w:p w:rsidR="00FF421A" w:rsidRPr="007173EB" w:rsidRDefault="00FF421A" w:rsidP="00541DDF">
      <w:pPr>
        <w:ind w:firstLine="709"/>
        <w:jc w:val="both"/>
      </w:pPr>
      <w:r w:rsidRPr="007173EB">
        <w:t>a</w:t>
      </w:r>
      <w:r w:rsidR="00090C36" w:rsidRPr="007173EB">
        <w:rPr>
          <w:rFonts w:eastAsia="Times New Roman"/>
        </w:rPr>
        <w:t xml:space="preserve">) Sözleşme başlangıcından itibaren teslim edilen malların miktarı, </w:t>
      </w:r>
    </w:p>
    <w:p w:rsidR="00F07FC3" w:rsidRPr="007173EB" w:rsidRDefault="00090C36" w:rsidP="00541DDF">
      <w:pPr>
        <w:ind w:firstLine="709"/>
        <w:jc w:val="both"/>
      </w:pPr>
      <w:r w:rsidRPr="007173EB">
        <w:t xml:space="preserve">b) Malların ya da yapılan işin sözleşme ve ekinde yer alan teknik şartnameye uygunluğu, bir kabul tutanağı ile tespit edilir. Tutanak sonucunda komisyon malların kalitesini, teknik şartnamede belirtilen özelliklere uygunluğu ile varsa hatalı ve kusurlu olanları belirtir. Komisyon burada yazılanlarla sınırlı </w:t>
      </w:r>
      <w:r w:rsidRPr="007173EB">
        <w:lastRenderedPageBreak/>
        <w:t xml:space="preserve">olmaksızın, kendi görev ve yetkileri </w:t>
      </w:r>
      <w:proofErr w:type="gramStart"/>
      <w:r w:rsidRPr="007173EB">
        <w:t>dahilinde</w:t>
      </w:r>
      <w:proofErr w:type="gramEnd"/>
      <w:r w:rsidRPr="007173EB">
        <w:t xml:space="preserve"> varsa ilave görüşlerine de sözleşme ve teknik şartname çerçevesinde komisyonun görev ve yetkileri dahilinde raporunda yer verir. </w:t>
      </w:r>
    </w:p>
    <w:p w:rsidR="00F07FC3" w:rsidRPr="007173EB" w:rsidRDefault="00400454" w:rsidP="00541DDF">
      <w:pPr>
        <w:ind w:firstLine="709"/>
        <w:jc w:val="both"/>
      </w:pPr>
      <w:r w:rsidRPr="007173EB">
        <w:rPr>
          <w:b/>
          <w:bCs/>
        </w:rPr>
        <w:t>2</w:t>
      </w:r>
      <w:r w:rsidR="008E6E20" w:rsidRPr="007173EB">
        <w:rPr>
          <w:b/>
          <w:bCs/>
        </w:rPr>
        <w:t>2</w:t>
      </w:r>
      <w:r w:rsidR="00090C36" w:rsidRPr="007173EB">
        <w:rPr>
          <w:b/>
          <w:bCs/>
        </w:rPr>
        <w:t>.2.</w:t>
      </w:r>
      <w:r w:rsidR="00090C36" w:rsidRPr="007173EB">
        <w:t xml:space="preserve"> Komisyon tarafından, raporun sonuç bölümünde malların hatasız kabulü ile malların/işlerin gerekli özellikleri taşımaması ya da teknik şartnamesine uymaması halinde reddini içerir rapor düzenlenir ve İdareye sunulur. </w:t>
      </w:r>
    </w:p>
    <w:p w:rsidR="00F07FC3" w:rsidRPr="007173EB" w:rsidRDefault="00400454" w:rsidP="00541DDF">
      <w:pPr>
        <w:ind w:firstLine="709"/>
        <w:jc w:val="both"/>
      </w:pPr>
      <w:r w:rsidRPr="007173EB">
        <w:rPr>
          <w:b/>
          <w:bCs/>
        </w:rPr>
        <w:t>2</w:t>
      </w:r>
      <w:r w:rsidR="008E6E20" w:rsidRPr="007173EB">
        <w:rPr>
          <w:b/>
          <w:bCs/>
        </w:rPr>
        <w:t>2</w:t>
      </w:r>
      <w:r w:rsidR="00090C36" w:rsidRPr="007173EB">
        <w:rPr>
          <w:b/>
          <w:bCs/>
        </w:rPr>
        <w:t>.3.</w:t>
      </w:r>
      <w:r w:rsidR="00090C36" w:rsidRPr="007173EB">
        <w:t xml:space="preserve"> 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rsidR="006A25BF" w:rsidRPr="007173EB" w:rsidRDefault="006A25BF"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400454" w:rsidRPr="007173EB">
        <w:rPr>
          <w:b/>
          <w:bCs/>
          <w:color w:val="auto"/>
        </w:rPr>
        <w:t>2</w:t>
      </w:r>
      <w:r w:rsidR="008E6E20" w:rsidRPr="007173EB">
        <w:rPr>
          <w:b/>
          <w:bCs/>
          <w:color w:val="auto"/>
        </w:rPr>
        <w:t>3</w:t>
      </w:r>
      <w:r w:rsidRPr="007173EB">
        <w:rPr>
          <w:b/>
          <w:bCs/>
          <w:color w:val="auto"/>
        </w:rPr>
        <w:t xml:space="preserve"> - Sözleşmenin devir şartları</w:t>
      </w:r>
    </w:p>
    <w:p w:rsidR="00282C63" w:rsidRPr="007173EB" w:rsidRDefault="008C7B4E" w:rsidP="00541DDF">
      <w:pPr>
        <w:overflowPunct/>
        <w:autoSpaceDE/>
        <w:autoSpaceDN/>
        <w:ind w:firstLine="709"/>
        <w:jc w:val="both"/>
        <w:rPr>
          <w:rFonts w:eastAsia="Times New Roman"/>
          <w:color w:val="auto"/>
        </w:rPr>
      </w:pPr>
      <w:r w:rsidRPr="007173EB">
        <w:rPr>
          <w:rFonts w:eastAsia="Times New Roman"/>
          <w:color w:val="auto"/>
        </w:rPr>
        <w:t>Sözleşme, İdarenin yazılı izni ile başkasına devredilir. Ancak, sözleşmeyi devir alacaklarda ilk ihaledeki şartlar aranır. İzinsiz devir yapılması halinde, sözleşme bozulur ve y</w:t>
      </w:r>
      <w:r w:rsidR="00EC3395" w:rsidRPr="007173EB">
        <w:rPr>
          <w:rFonts w:eastAsia="Times New Roman"/>
          <w:color w:val="auto"/>
        </w:rPr>
        <w:t>üklenici hakkında bu sözleşmenin</w:t>
      </w:r>
      <w:r w:rsidRPr="007173EB">
        <w:rPr>
          <w:rFonts w:eastAsia="Times New Roman"/>
          <w:color w:val="auto"/>
        </w:rPr>
        <w:t xml:space="preserve"> </w:t>
      </w:r>
      <w:r w:rsidR="00EC3395" w:rsidRPr="007173EB">
        <w:rPr>
          <w:rFonts w:eastAsia="Times New Roman"/>
          <w:b/>
          <w:bCs/>
          <w:color w:val="auto"/>
        </w:rPr>
        <w:t>26</w:t>
      </w:r>
      <w:r w:rsidR="008536CC" w:rsidRPr="007173EB">
        <w:rPr>
          <w:rFonts w:eastAsia="Times New Roman"/>
          <w:b/>
          <w:bCs/>
          <w:color w:val="auto"/>
        </w:rPr>
        <w:t>.</w:t>
      </w:r>
      <w:r w:rsidRPr="007173EB">
        <w:rPr>
          <w:rFonts w:eastAsia="Times New Roman"/>
          <w:color w:val="auto"/>
        </w:rPr>
        <w:t xml:space="preserve"> madde hükümleri uygulanır.</w:t>
      </w:r>
    </w:p>
    <w:p w:rsidR="00282C63" w:rsidRPr="007173EB" w:rsidRDefault="00282C63" w:rsidP="00541DDF">
      <w:pPr>
        <w:overflowPunct/>
        <w:autoSpaceDE/>
        <w:autoSpaceDN/>
        <w:ind w:firstLine="709"/>
        <w:jc w:val="both"/>
        <w:rPr>
          <w:rFonts w:eastAsia="Times New Roman"/>
          <w:color w:val="auto"/>
        </w:rPr>
      </w:pPr>
      <w:r w:rsidRPr="007173EB">
        <w:rPr>
          <w:rFonts w:eastAsia="Times New Roman"/>
          <w:color w:val="auto"/>
        </w:rPr>
        <w:t>Sözleşmenin devrinin ihale yetkilisi tarafından onaylanması devredeni, devir tarihine kadar yapmış olduğu işlere ilişkin sorumluluktan kurtarmaz.</w:t>
      </w:r>
    </w:p>
    <w:p w:rsidR="008E6E20" w:rsidRPr="007173EB" w:rsidRDefault="008E6E20" w:rsidP="00541DDF">
      <w:pPr>
        <w:overflowPunct/>
        <w:autoSpaceDE/>
        <w:autoSpaceDN/>
        <w:ind w:firstLine="709"/>
        <w:jc w:val="both"/>
        <w:rPr>
          <w:rFonts w:eastAsia="Times New Roman"/>
          <w:b/>
          <w:bCs/>
          <w:color w:val="auto"/>
        </w:rPr>
      </w:pPr>
    </w:p>
    <w:p w:rsidR="00F07FC3" w:rsidRPr="007173EB" w:rsidRDefault="00090C36" w:rsidP="00541DDF">
      <w:pPr>
        <w:ind w:firstLine="709"/>
        <w:jc w:val="both"/>
      </w:pPr>
      <w:r w:rsidRPr="007173EB">
        <w:rPr>
          <w:b/>
          <w:bCs/>
          <w:color w:val="auto"/>
        </w:rPr>
        <w:t xml:space="preserve">Madde </w:t>
      </w:r>
      <w:r w:rsidR="00400454" w:rsidRPr="007173EB">
        <w:rPr>
          <w:b/>
          <w:bCs/>
          <w:color w:val="auto"/>
        </w:rPr>
        <w:t>2</w:t>
      </w:r>
      <w:r w:rsidR="008E6E20" w:rsidRPr="007173EB">
        <w:rPr>
          <w:b/>
          <w:bCs/>
          <w:color w:val="auto"/>
        </w:rPr>
        <w:t>4</w:t>
      </w:r>
      <w:r w:rsidRPr="007173EB">
        <w:rPr>
          <w:b/>
          <w:bCs/>
          <w:color w:val="auto"/>
        </w:rPr>
        <w:t xml:space="preserve"> - Sözleşme ve eklerine uymayan işler</w:t>
      </w:r>
    </w:p>
    <w:p w:rsidR="00F07FC3" w:rsidRPr="007173EB" w:rsidRDefault="00090C36" w:rsidP="00541DDF">
      <w:pPr>
        <w:ind w:firstLine="709"/>
        <w:jc w:val="both"/>
      </w:pPr>
      <w:r w:rsidRPr="007173EB">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rsidR="008C7B4E" w:rsidRPr="007173EB" w:rsidRDefault="008C7B4E"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400454" w:rsidRPr="007173EB">
        <w:rPr>
          <w:b/>
          <w:bCs/>
          <w:color w:val="auto"/>
        </w:rPr>
        <w:t>2</w:t>
      </w:r>
      <w:r w:rsidR="008E6E20" w:rsidRPr="007173EB">
        <w:rPr>
          <w:b/>
          <w:bCs/>
          <w:color w:val="auto"/>
        </w:rPr>
        <w:t>5</w:t>
      </w:r>
      <w:r w:rsidRPr="007173EB">
        <w:rPr>
          <w:b/>
          <w:bCs/>
          <w:color w:val="auto"/>
        </w:rPr>
        <w:t xml:space="preserve"> - Gecikme halinde uygulanacak cezalar ve </w:t>
      </w:r>
      <w:r w:rsidR="00282C63" w:rsidRPr="007173EB">
        <w:rPr>
          <w:b/>
          <w:bCs/>
          <w:color w:val="auto"/>
        </w:rPr>
        <w:t>kesintiler</w:t>
      </w:r>
    </w:p>
    <w:p w:rsidR="008C7B4E" w:rsidRPr="007173EB" w:rsidRDefault="008E6E20" w:rsidP="00541DDF">
      <w:pPr>
        <w:overflowPunct/>
        <w:autoSpaceDE/>
        <w:autoSpaceDN/>
        <w:ind w:firstLine="709"/>
        <w:jc w:val="both"/>
        <w:rPr>
          <w:rFonts w:eastAsia="Times New Roman"/>
          <w:color w:val="auto"/>
        </w:rPr>
      </w:pPr>
      <w:r w:rsidRPr="007173EB">
        <w:rPr>
          <w:rFonts w:eastAsia="Times New Roman"/>
          <w:b/>
          <w:bCs/>
          <w:color w:val="auto"/>
        </w:rPr>
        <w:t>25</w:t>
      </w:r>
      <w:r w:rsidR="008C7B4E" w:rsidRPr="007173EB">
        <w:rPr>
          <w:rFonts w:eastAsia="Times New Roman"/>
          <w:b/>
          <w:bCs/>
          <w:color w:val="auto"/>
        </w:rPr>
        <w:t>.1.</w:t>
      </w:r>
      <w:r w:rsidR="008C7B4E" w:rsidRPr="007173EB">
        <w:rPr>
          <w:rFonts w:eastAsia="Times New Roman"/>
          <w:color w:val="auto"/>
        </w:rPr>
        <w:t xml:space="preserve"> </w:t>
      </w:r>
      <w:r w:rsidR="008C7B4E" w:rsidRPr="007173EB">
        <w:rPr>
          <w:rFonts w:eastAsia="Times New Roman"/>
          <w:bCs/>
          <w:color w:val="auto"/>
        </w:rPr>
        <w:t>İhale konusu</w:t>
      </w:r>
      <w:r w:rsidR="008C7B4E" w:rsidRPr="007173EB">
        <w:rPr>
          <w:rFonts w:eastAsia="Times New Roman"/>
          <w:color w:val="auto"/>
        </w:rPr>
        <w:t xml:space="preserve"> mal (beher partinin tamamı) zamanında teslim edilmediği takdirde gecikilen her gün için geciken partinin parasal tutarının </w:t>
      </w:r>
      <w:r w:rsidR="008C7B4E" w:rsidRPr="007173EB">
        <w:rPr>
          <w:rFonts w:eastAsia="Times New Roman"/>
          <w:b/>
          <w:bCs/>
          <w:color w:val="auto"/>
        </w:rPr>
        <w:t>%0</w:t>
      </w:r>
      <w:r w:rsidR="00400F58">
        <w:rPr>
          <w:rFonts w:eastAsia="Times New Roman"/>
          <w:b/>
          <w:bCs/>
          <w:color w:val="auto"/>
        </w:rPr>
        <w:t>6</w:t>
      </w:r>
      <w:r w:rsidR="008C7B4E" w:rsidRPr="007173EB">
        <w:rPr>
          <w:rFonts w:eastAsia="Times New Roman"/>
          <w:b/>
          <w:bCs/>
          <w:color w:val="auto"/>
        </w:rPr>
        <w:t xml:space="preserve"> (binde</w:t>
      </w:r>
      <w:r w:rsidR="00400F58">
        <w:rPr>
          <w:rFonts w:eastAsia="Times New Roman"/>
          <w:b/>
          <w:bCs/>
          <w:color w:val="auto"/>
        </w:rPr>
        <w:t xml:space="preserve"> Altı</w:t>
      </w:r>
      <w:r w:rsidR="008C7B4E" w:rsidRPr="007173EB">
        <w:rPr>
          <w:rFonts w:eastAsia="Times New Roman"/>
          <w:b/>
          <w:bCs/>
          <w:color w:val="auto"/>
        </w:rPr>
        <w:t>)</w:t>
      </w:r>
      <w:r w:rsidR="008C7B4E" w:rsidRPr="007173EB">
        <w:rPr>
          <w:rFonts w:eastAsia="Times New Roman"/>
          <w:b/>
          <w:color w:val="auto"/>
        </w:rPr>
        <w:t>’si</w:t>
      </w:r>
      <w:r w:rsidR="008C7B4E" w:rsidRPr="007173EB">
        <w:rPr>
          <w:rFonts w:eastAsia="Times New Roman"/>
          <w:color w:val="auto"/>
        </w:rPr>
        <w:t xml:space="preserve"> oranında gecikme cezası kesilir. Bu gecikme; on takvim gününü aşamaz. Ancak, yüklenicinin talebi üzerine idarece uygun görülmesi halinde cezalı süre uzatılabilir.</w:t>
      </w:r>
    </w:p>
    <w:p w:rsidR="008C7B4E" w:rsidRPr="007173EB" w:rsidRDefault="008C7B4E" w:rsidP="00541DDF">
      <w:pPr>
        <w:overflowPunct/>
        <w:autoSpaceDE/>
        <w:autoSpaceDN/>
        <w:ind w:firstLine="709"/>
        <w:jc w:val="both"/>
        <w:rPr>
          <w:rFonts w:eastAsia="Times New Roman"/>
          <w:color w:val="auto"/>
        </w:rPr>
      </w:pPr>
      <w:r w:rsidRPr="007173EB">
        <w:rPr>
          <w:rFonts w:eastAsia="Times New Roman"/>
          <w:color w:val="auto"/>
        </w:rPr>
        <w:t>Bu gecikme;</w:t>
      </w:r>
      <w:r w:rsidRPr="007173EB">
        <w:rPr>
          <w:rFonts w:eastAsia="Times New Roman"/>
          <w:color w:val="FF0000"/>
        </w:rPr>
        <w:t xml:space="preserve"> </w:t>
      </w:r>
      <w:r w:rsidRPr="007173EB">
        <w:rPr>
          <w:rFonts w:eastAsia="Times New Roman"/>
          <w:b/>
          <w:bCs/>
          <w:color w:val="auto"/>
        </w:rPr>
        <w:t>on (10)</w:t>
      </w:r>
      <w:r w:rsidRPr="007173EB">
        <w:rPr>
          <w:rFonts w:eastAsia="Times New Roman"/>
          <w:color w:val="auto"/>
        </w:rPr>
        <w:t xml:space="preserve"> günü geçerse İdare</w:t>
      </w:r>
      <w:r w:rsidRPr="007173EB">
        <w:rPr>
          <w:rFonts w:eastAsia="Times New Roman"/>
          <w:b/>
          <w:color w:val="auto"/>
        </w:rPr>
        <w:t xml:space="preserve"> </w:t>
      </w:r>
      <w:r w:rsidRPr="007173EB">
        <w:rPr>
          <w:rFonts w:eastAsia="Times New Roman"/>
          <w:color w:val="auto"/>
        </w:rPr>
        <w:t>gecikme cezası alara</w:t>
      </w:r>
      <w:r w:rsidR="00C60057" w:rsidRPr="007173EB">
        <w:rPr>
          <w:rFonts w:eastAsia="Times New Roman"/>
          <w:color w:val="auto"/>
        </w:rPr>
        <w:t>k beklemekte veya sözleşmenin</w:t>
      </w:r>
      <w:r w:rsidRPr="007173EB">
        <w:rPr>
          <w:rFonts w:eastAsia="Times New Roman"/>
          <w:color w:val="auto"/>
        </w:rPr>
        <w:t xml:space="preserve"> </w:t>
      </w:r>
      <w:r w:rsidR="008E6E20" w:rsidRPr="007173EB">
        <w:rPr>
          <w:rFonts w:eastAsia="Times New Roman"/>
          <w:color w:val="auto"/>
        </w:rPr>
        <w:t>26</w:t>
      </w:r>
      <w:r w:rsidRPr="007173EB">
        <w:rPr>
          <w:rFonts w:eastAsia="Times New Roman"/>
          <w:b/>
          <w:bCs/>
          <w:color w:val="auto"/>
        </w:rPr>
        <w:t>.</w:t>
      </w:r>
      <w:r w:rsidRPr="007173EB">
        <w:rPr>
          <w:rFonts w:eastAsia="Times New Roman"/>
          <w:color w:val="auto"/>
        </w:rPr>
        <w:t xml:space="preserve"> maddesini uygulamakta serbesttir.</w:t>
      </w:r>
    </w:p>
    <w:p w:rsidR="008C7B4E" w:rsidRPr="007173EB" w:rsidRDefault="008E6E20" w:rsidP="00541DDF">
      <w:pPr>
        <w:overflowPunct/>
        <w:autoSpaceDE/>
        <w:autoSpaceDN/>
        <w:ind w:firstLine="709"/>
        <w:jc w:val="both"/>
        <w:rPr>
          <w:rFonts w:eastAsia="Times New Roman"/>
          <w:color w:val="auto"/>
        </w:rPr>
      </w:pPr>
      <w:r w:rsidRPr="007173EB">
        <w:rPr>
          <w:rFonts w:eastAsia="Times New Roman"/>
          <w:b/>
          <w:color w:val="auto"/>
        </w:rPr>
        <w:t>25</w:t>
      </w:r>
      <w:r w:rsidR="008C7B4E" w:rsidRPr="007173EB">
        <w:rPr>
          <w:rFonts w:eastAsia="Times New Roman"/>
          <w:b/>
          <w:color w:val="auto"/>
        </w:rPr>
        <w:t>.2.</w:t>
      </w:r>
      <w:r w:rsidR="008C7B4E" w:rsidRPr="007173EB">
        <w:rPr>
          <w:rFonts w:eastAsia="Times New Roman"/>
          <w:color w:val="auto"/>
        </w:rPr>
        <w:t xml:space="preserve"> Kesilecek toplam ceza tutarı hiçbir şekilde ihale bedelini aşamaz. </w:t>
      </w:r>
    </w:p>
    <w:p w:rsidR="008C7B4E" w:rsidRPr="007173EB" w:rsidRDefault="008E6E20" w:rsidP="00541DDF">
      <w:pPr>
        <w:overflowPunct/>
        <w:autoSpaceDE/>
        <w:autoSpaceDN/>
        <w:ind w:firstLine="709"/>
        <w:jc w:val="both"/>
        <w:rPr>
          <w:rFonts w:eastAsia="Times New Roman"/>
          <w:color w:val="auto"/>
        </w:rPr>
      </w:pPr>
      <w:r w:rsidRPr="007173EB">
        <w:rPr>
          <w:rFonts w:eastAsia="Times New Roman"/>
          <w:b/>
          <w:color w:val="auto"/>
        </w:rPr>
        <w:t>25</w:t>
      </w:r>
      <w:r w:rsidR="008C7B4E" w:rsidRPr="007173EB">
        <w:rPr>
          <w:rFonts w:eastAsia="Times New Roman"/>
          <w:b/>
          <w:color w:val="auto"/>
        </w:rPr>
        <w:t>.3.</w:t>
      </w:r>
      <w:r w:rsidR="008C7B4E" w:rsidRPr="007173EB">
        <w:rPr>
          <w:rFonts w:eastAsia="Times New Roman"/>
          <w:color w:val="auto"/>
        </w:rPr>
        <w:t xml:space="preserve"> </w:t>
      </w:r>
      <w:r w:rsidR="008C7B4E" w:rsidRPr="007173EB">
        <w:rPr>
          <w:rFonts w:eastAsia="Times New Roman"/>
          <w:color w:val="auto"/>
          <w:spacing w:val="-2"/>
        </w:rPr>
        <w:t>Verilen ek süreler mücbir sebepten dolayı verilir ise cezasız, diğer hallerde cezalı uzatılır.</w:t>
      </w:r>
    </w:p>
    <w:p w:rsidR="008C7B4E" w:rsidRPr="007173EB" w:rsidRDefault="008E6E20" w:rsidP="00541DDF">
      <w:pPr>
        <w:overflowPunct/>
        <w:autoSpaceDE/>
        <w:autoSpaceDN/>
        <w:ind w:firstLine="709"/>
        <w:jc w:val="both"/>
        <w:rPr>
          <w:rFonts w:eastAsia="Times New Roman"/>
          <w:color w:val="auto"/>
        </w:rPr>
      </w:pPr>
      <w:r w:rsidRPr="007173EB">
        <w:rPr>
          <w:rFonts w:eastAsia="Times New Roman"/>
          <w:b/>
          <w:color w:val="auto"/>
        </w:rPr>
        <w:t>25</w:t>
      </w:r>
      <w:r w:rsidR="008C7B4E" w:rsidRPr="007173EB">
        <w:rPr>
          <w:rFonts w:eastAsia="Times New Roman"/>
          <w:b/>
          <w:color w:val="auto"/>
        </w:rPr>
        <w:t>.4.</w:t>
      </w:r>
      <w:r w:rsidR="008C7B4E" w:rsidRPr="007173EB">
        <w:rPr>
          <w:rFonts w:eastAsia="Times New Roman"/>
          <w:color w:val="auto"/>
        </w:rPr>
        <w:t xml:space="preserve"> Gecikme cezası, yükleniciye ayrıca protesto çekmeye gerek kalmaksızın ödemelerden kesilir. Bu cezanın ödemelerden karşılanamaması halinde yükleniciden ayrıca tahsil edilir. </w:t>
      </w:r>
    </w:p>
    <w:p w:rsidR="008C7B4E" w:rsidRDefault="008E6E20" w:rsidP="00541DDF">
      <w:pPr>
        <w:overflowPunct/>
        <w:autoSpaceDE/>
        <w:autoSpaceDN/>
        <w:ind w:firstLine="709"/>
        <w:jc w:val="both"/>
        <w:rPr>
          <w:rFonts w:eastAsia="Times New Roman"/>
          <w:color w:val="auto"/>
        </w:rPr>
      </w:pPr>
      <w:r w:rsidRPr="007173EB">
        <w:rPr>
          <w:rFonts w:eastAsia="Times New Roman"/>
          <w:b/>
          <w:color w:val="auto"/>
        </w:rPr>
        <w:t>25</w:t>
      </w:r>
      <w:r w:rsidR="008C7B4E" w:rsidRPr="007173EB">
        <w:rPr>
          <w:rFonts w:eastAsia="Times New Roman"/>
          <w:b/>
          <w:color w:val="auto"/>
        </w:rPr>
        <w:t>.5.</w:t>
      </w:r>
      <w:r w:rsidR="008C7B4E" w:rsidRPr="007173EB">
        <w:rPr>
          <w:rFonts w:eastAsia="Times New Roman"/>
          <w:color w:val="auto"/>
        </w:rPr>
        <w:t xml:space="preserve"> Yukarıda belirtilen sürelere rağmen malın/işin teslim e</w:t>
      </w:r>
      <w:r w:rsidR="00C60057" w:rsidRPr="007173EB">
        <w:rPr>
          <w:rFonts w:eastAsia="Times New Roman"/>
          <w:color w:val="auto"/>
        </w:rPr>
        <w:t>dilmemesi halinde bu sözleşmenin</w:t>
      </w:r>
      <w:r w:rsidR="008C7B4E" w:rsidRPr="007173EB">
        <w:rPr>
          <w:rFonts w:eastAsia="Times New Roman"/>
          <w:color w:val="auto"/>
        </w:rPr>
        <w:t xml:space="preserve"> </w:t>
      </w:r>
      <w:r w:rsidR="00C60057" w:rsidRPr="007173EB">
        <w:rPr>
          <w:rFonts w:eastAsia="Times New Roman"/>
          <w:bCs/>
          <w:color w:val="auto"/>
        </w:rPr>
        <w:t>26</w:t>
      </w:r>
      <w:r w:rsidR="008C7B4E" w:rsidRPr="007173EB">
        <w:rPr>
          <w:rFonts w:eastAsia="Times New Roman"/>
          <w:color w:val="auto"/>
        </w:rPr>
        <w:t>. maddesinin hükümleri yürürlüğe konulur.</w:t>
      </w:r>
    </w:p>
    <w:p w:rsidR="00217ACD" w:rsidRPr="007173EB" w:rsidRDefault="00217ACD" w:rsidP="00541DDF">
      <w:pPr>
        <w:ind w:firstLine="709"/>
        <w:jc w:val="both"/>
        <w:rPr>
          <w:b/>
          <w:bCs/>
          <w:color w:val="auto"/>
        </w:rPr>
      </w:pPr>
    </w:p>
    <w:p w:rsidR="00F07FC3" w:rsidRPr="007173EB" w:rsidRDefault="00090C36" w:rsidP="00541DDF">
      <w:pPr>
        <w:ind w:firstLine="709"/>
        <w:jc w:val="both"/>
        <w:rPr>
          <w:color w:val="000000" w:themeColor="text1"/>
        </w:rPr>
      </w:pPr>
      <w:r w:rsidRPr="007173EB">
        <w:rPr>
          <w:b/>
          <w:bCs/>
          <w:color w:val="auto"/>
        </w:rPr>
        <w:t xml:space="preserve">Madde </w:t>
      </w:r>
      <w:r w:rsidR="008E6E20" w:rsidRPr="007173EB">
        <w:rPr>
          <w:b/>
          <w:bCs/>
          <w:color w:val="auto"/>
        </w:rPr>
        <w:t>26</w:t>
      </w:r>
      <w:r w:rsidRPr="007173EB">
        <w:rPr>
          <w:b/>
          <w:bCs/>
          <w:color w:val="auto"/>
        </w:rPr>
        <w:t xml:space="preserve"> - Sözleşmenin feshi ve işin </w:t>
      </w:r>
      <w:r w:rsidRPr="007173EB">
        <w:rPr>
          <w:b/>
          <w:bCs/>
          <w:color w:val="000000" w:themeColor="text1"/>
        </w:rPr>
        <w:t>tasfiyesi</w:t>
      </w:r>
    </w:p>
    <w:p w:rsidR="00F07FC3" w:rsidRPr="007173EB" w:rsidRDefault="00400454" w:rsidP="00541DDF">
      <w:pPr>
        <w:ind w:firstLine="709"/>
        <w:jc w:val="both"/>
      </w:pPr>
      <w:r w:rsidRPr="007173EB">
        <w:rPr>
          <w:b/>
          <w:bCs/>
        </w:rPr>
        <w:t>2</w:t>
      </w:r>
      <w:r w:rsidR="008E6E20" w:rsidRPr="007173EB">
        <w:rPr>
          <w:b/>
          <w:bCs/>
        </w:rPr>
        <w:t>6</w:t>
      </w:r>
      <w:r w:rsidR="00090C36" w:rsidRPr="007173EB">
        <w:rPr>
          <w:b/>
          <w:bCs/>
        </w:rPr>
        <w:t>.1.</w:t>
      </w:r>
      <w:r w:rsidR="00090C36" w:rsidRPr="007173EB">
        <w:t xml:space="preserve"> İdarenin sözleşmeyi feshetmesi </w:t>
      </w:r>
    </w:p>
    <w:p w:rsidR="00FF421A" w:rsidRPr="007173EB" w:rsidRDefault="00090C36" w:rsidP="00541DDF">
      <w:pPr>
        <w:ind w:firstLine="709"/>
        <w:jc w:val="both"/>
      </w:pPr>
      <w:r w:rsidRPr="007173EB">
        <w:t>İdare, aşağıda belirtilen hallerde s</w:t>
      </w:r>
      <w:r w:rsidR="00FF421A" w:rsidRPr="007173EB">
        <w:t>özleşmeyi fesheder</w:t>
      </w:r>
    </w:p>
    <w:p w:rsidR="00FF421A" w:rsidRPr="007173EB" w:rsidRDefault="00090C36" w:rsidP="00541DDF">
      <w:pPr>
        <w:ind w:firstLine="709"/>
        <w:jc w:val="both"/>
      </w:pPr>
      <w:r w:rsidRPr="007173EB">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rsidR="008E6E20" w:rsidRPr="007173EB" w:rsidRDefault="00090C36" w:rsidP="00541DDF">
      <w:pPr>
        <w:ind w:firstLine="709"/>
        <w:jc w:val="both"/>
      </w:pPr>
      <w:r w:rsidRPr="007173EB">
        <w:t xml:space="preserve">b) Sözleşmenin uygulanması sırasında Yüklenicinin yasak fiil veya davranışlarda bulunduğunun tespit edilmesi, hallerinde, ayrıca protesto çekmeye gerek kalmaksızın kesin teminat ve varsa ek kesin teminatlar gelir kaydedilir ve sözleşme feshedilerek hesabı genel hükümlere göre tasfiye edilir. </w:t>
      </w:r>
    </w:p>
    <w:p w:rsidR="00AE142B" w:rsidRPr="007173EB" w:rsidRDefault="00AE142B" w:rsidP="00541DDF">
      <w:pPr>
        <w:ind w:firstLine="709"/>
        <w:jc w:val="both"/>
      </w:pPr>
      <w:r w:rsidRPr="007173EB">
        <w:t>c) Sözleşmenin feshi durumunda gelir kaydedilen teminat, yüklenici borcuna mahsup edilmez, borcu varsa ayrıca tahsili yoluna gidilir.</w:t>
      </w:r>
    </w:p>
    <w:p w:rsidR="00AE142B" w:rsidRPr="007173EB" w:rsidRDefault="00AE142B" w:rsidP="00541DDF">
      <w:pPr>
        <w:ind w:firstLine="709"/>
        <w:jc w:val="both"/>
      </w:pPr>
      <w:r w:rsidRPr="007173EB">
        <w:t>d) Yüklenici veya müşterinin gecikme ile yapması halinde öngörülmüş bir ceza varsa İdare bu cezayı almaya devam ederek beklemekte veya sözleşmeyi feshetmekte ve kalan işi yüklenici nam ve hesabına yaptırıp yaptırmamakta serbesttir.</w:t>
      </w:r>
    </w:p>
    <w:p w:rsidR="00AE142B" w:rsidRPr="007173EB" w:rsidRDefault="00AE142B" w:rsidP="00541DDF">
      <w:pPr>
        <w:ind w:firstLine="709"/>
        <w:jc w:val="both"/>
      </w:pPr>
      <w:r w:rsidRPr="007173EB">
        <w:t>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400454" w:rsidRPr="007173EB" w:rsidRDefault="00400454" w:rsidP="00541DDF">
      <w:pPr>
        <w:ind w:firstLine="709"/>
        <w:jc w:val="both"/>
        <w:rPr>
          <w:b/>
          <w:bCs/>
          <w:color w:val="auto"/>
        </w:rPr>
      </w:pPr>
    </w:p>
    <w:p w:rsidR="008E6E20" w:rsidRPr="007173EB" w:rsidRDefault="00483439" w:rsidP="00541DDF">
      <w:pPr>
        <w:ind w:firstLine="709"/>
        <w:jc w:val="both"/>
        <w:rPr>
          <w:b/>
          <w:bCs/>
          <w:color w:val="auto"/>
        </w:rPr>
      </w:pPr>
      <w:r w:rsidRPr="007173EB">
        <w:rPr>
          <w:b/>
          <w:bCs/>
          <w:color w:val="auto"/>
        </w:rPr>
        <w:t>Madde 27- Yüklenici veya müşterinin ölümü</w:t>
      </w:r>
    </w:p>
    <w:p w:rsidR="00483439" w:rsidRPr="007173EB" w:rsidRDefault="00282C63" w:rsidP="00541DDF">
      <w:pPr>
        <w:overflowPunct/>
        <w:autoSpaceDE/>
        <w:autoSpaceDN/>
        <w:ind w:firstLine="709"/>
        <w:jc w:val="both"/>
        <w:rPr>
          <w:rFonts w:eastAsia="Times New Roman"/>
        </w:rPr>
      </w:pPr>
      <w:r w:rsidRPr="007173EB">
        <w:rPr>
          <w:rFonts w:eastAsia="Times New Roman"/>
        </w:rPr>
        <w:t>Yüklenici</w:t>
      </w:r>
      <w:r w:rsidR="00483439" w:rsidRPr="007173EB">
        <w:rPr>
          <w:rFonts w:eastAsia="Times New Roman"/>
        </w:rPr>
        <w:t>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rsidR="00282C63" w:rsidRPr="007173EB" w:rsidRDefault="00282C63" w:rsidP="00541DDF">
      <w:pPr>
        <w:ind w:firstLine="709"/>
        <w:jc w:val="both"/>
        <w:rPr>
          <w:b/>
          <w:bCs/>
          <w:color w:val="auto"/>
        </w:rPr>
      </w:pPr>
    </w:p>
    <w:p w:rsidR="00483439" w:rsidRPr="007173EB" w:rsidRDefault="00483439" w:rsidP="00541DDF">
      <w:pPr>
        <w:ind w:firstLine="709"/>
        <w:jc w:val="both"/>
        <w:rPr>
          <w:rFonts w:eastAsia="Times New Roman"/>
        </w:rPr>
      </w:pPr>
      <w:r w:rsidRPr="007173EB">
        <w:rPr>
          <w:b/>
          <w:bCs/>
          <w:color w:val="auto"/>
        </w:rPr>
        <w:t xml:space="preserve">Madde 28- </w:t>
      </w:r>
      <w:r w:rsidRPr="007173EB">
        <w:rPr>
          <w:rFonts w:eastAsia="Times New Roman"/>
          <w:b/>
          <w:bCs/>
        </w:rPr>
        <w:t>Yüklenici veya müşterinin iflası hali</w:t>
      </w:r>
    </w:p>
    <w:p w:rsidR="00282C63" w:rsidRPr="007173EB" w:rsidRDefault="00282C63" w:rsidP="00541DDF">
      <w:pPr>
        <w:overflowPunct/>
        <w:autoSpaceDE/>
        <w:autoSpaceDN/>
        <w:ind w:firstLine="709"/>
        <w:jc w:val="both"/>
        <w:rPr>
          <w:rFonts w:eastAsia="Times New Roman"/>
        </w:rPr>
      </w:pPr>
      <w:r w:rsidRPr="007173EB">
        <w:rPr>
          <w:rFonts w:eastAsia="Times New Roman"/>
        </w:rPr>
        <w:t>Yüklenici</w:t>
      </w:r>
      <w:r w:rsidR="00483439" w:rsidRPr="007173EB">
        <w:rPr>
          <w:rFonts w:eastAsia="Times New Roman"/>
        </w:rPr>
        <w:t xml:space="preserve">nin iflas etmesi halinde sözleşme bozulur. Genel Müdürlüğün, bundan bir zararı doğarsa </w:t>
      </w:r>
      <w:r w:rsidRPr="007173EB">
        <w:rPr>
          <w:rFonts w:eastAsia="Times New Roman"/>
        </w:rPr>
        <w:t xml:space="preserve">bu sözleşmenin </w:t>
      </w:r>
      <w:r w:rsidRPr="007173EB">
        <w:rPr>
          <w:rFonts w:eastAsia="Times New Roman"/>
          <w:bCs/>
        </w:rPr>
        <w:t>26</w:t>
      </w:r>
      <w:r w:rsidRPr="007173EB">
        <w:rPr>
          <w:rFonts w:eastAsia="Times New Roman"/>
        </w:rPr>
        <w:t>. maddesinin hükümleri yürürlüğe konulur.</w:t>
      </w:r>
    </w:p>
    <w:p w:rsidR="00282C63" w:rsidRPr="007173EB" w:rsidRDefault="00282C63" w:rsidP="00541DDF">
      <w:pPr>
        <w:overflowPunct/>
        <w:autoSpaceDE/>
        <w:autoSpaceDN/>
        <w:ind w:firstLine="709"/>
        <w:jc w:val="both"/>
        <w:rPr>
          <w:rFonts w:eastAsia="Times New Roman"/>
        </w:rPr>
      </w:pPr>
    </w:p>
    <w:p w:rsidR="00483439" w:rsidRPr="007173EB" w:rsidRDefault="00483439" w:rsidP="00541DDF">
      <w:pPr>
        <w:overflowPunct/>
        <w:autoSpaceDE/>
        <w:autoSpaceDN/>
        <w:ind w:firstLine="709"/>
        <w:jc w:val="both"/>
        <w:rPr>
          <w:rFonts w:eastAsia="Times New Roman"/>
        </w:rPr>
      </w:pPr>
      <w:r w:rsidRPr="007173EB">
        <w:rPr>
          <w:rFonts w:eastAsia="Times New Roman"/>
          <w:b/>
          <w:bCs/>
        </w:rPr>
        <w:t xml:space="preserve">Madde 29- Yüklenici veya müşterinin ağır hastalığı, tutukluluk veya </w:t>
      </w:r>
      <w:r w:rsidR="00045540" w:rsidRPr="007173EB">
        <w:rPr>
          <w:rFonts w:eastAsia="Times New Roman"/>
          <w:b/>
          <w:bCs/>
        </w:rPr>
        <w:t>mahkûmiyeti</w:t>
      </w:r>
      <w:r w:rsidRPr="007173EB">
        <w:rPr>
          <w:rFonts w:eastAsia="Times New Roman"/>
          <w:b/>
          <w:bCs/>
        </w:rPr>
        <w:t xml:space="preserve"> hali</w:t>
      </w:r>
    </w:p>
    <w:p w:rsidR="00483439" w:rsidRPr="007173EB" w:rsidRDefault="00483439" w:rsidP="00541DDF">
      <w:pPr>
        <w:overflowPunct/>
        <w:autoSpaceDE/>
        <w:autoSpaceDN/>
        <w:ind w:firstLine="709"/>
        <w:jc w:val="both"/>
        <w:rPr>
          <w:rFonts w:eastAsia="Times New Roman"/>
        </w:rPr>
      </w:pPr>
      <w:r w:rsidRPr="007173EB">
        <w:rPr>
          <w:rFonts w:eastAsia="Times New Roman"/>
        </w:rPr>
        <w:t>Yüklenici veya müşteri sözleşmenin yerine getirilmesine engel olacak derecede ağır hastalık, tutukluluk veya hürriyeti bağlayıcı bir ceza nedeni ile taahhüdünü yapamayacak duruma girerse, bu hallerin oluşundan itibaren otuz gün içinde Genel Müdürlüğün kabul edeceği bir şahsı vekil tayin etmek şartıyla taahhüdüne devam edebilir.</w:t>
      </w:r>
    </w:p>
    <w:p w:rsidR="00483439" w:rsidRPr="007173EB" w:rsidRDefault="00483439" w:rsidP="00541DDF">
      <w:pPr>
        <w:overflowPunct/>
        <w:autoSpaceDE/>
        <w:autoSpaceDN/>
        <w:ind w:firstLine="709"/>
        <w:jc w:val="both"/>
        <w:rPr>
          <w:rFonts w:eastAsia="Times New Roman"/>
        </w:rPr>
      </w:pPr>
      <w:r w:rsidRPr="007173EB">
        <w:rPr>
          <w:rFonts w:eastAsia="Times New Roman"/>
        </w:rPr>
        <w:t>Eğer yüklenici veya müşteri kendi serbest iradesi ile vekil tayin etmek imkânından mahrum ise yerine idarece otuz gün içinde genel hükümlere göre bir yasal temsilci tayin edilmesi istenir.</w:t>
      </w:r>
    </w:p>
    <w:p w:rsidR="00282C63" w:rsidRPr="007173EB" w:rsidRDefault="00483439" w:rsidP="00541DDF">
      <w:pPr>
        <w:overflowPunct/>
        <w:autoSpaceDE/>
        <w:autoSpaceDN/>
        <w:ind w:firstLine="709"/>
        <w:jc w:val="both"/>
      </w:pPr>
      <w:r w:rsidRPr="007173EB">
        <w:rPr>
          <w:rFonts w:eastAsia="Times New Roman"/>
        </w:rPr>
        <w:t>Yukarıdaki hükümlerin</w:t>
      </w:r>
      <w:r w:rsidRPr="007173EB">
        <w:t xml:space="preserve"> uygulanmaması halinde sözleşme bozulur ve </w:t>
      </w:r>
      <w:r w:rsidR="00282C63" w:rsidRPr="007173EB">
        <w:t xml:space="preserve">bu sözleşmenin </w:t>
      </w:r>
      <w:r w:rsidR="00282C63" w:rsidRPr="007173EB">
        <w:rPr>
          <w:bCs/>
        </w:rPr>
        <w:t>26</w:t>
      </w:r>
      <w:r w:rsidR="00282C63" w:rsidRPr="007173EB">
        <w:t>. maddesinin hükümleri yürürlüğe konulur.</w:t>
      </w:r>
    </w:p>
    <w:p w:rsidR="00400454" w:rsidRPr="007173EB" w:rsidRDefault="00400454"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4356EF" w:rsidRPr="007173EB">
        <w:rPr>
          <w:b/>
          <w:bCs/>
          <w:color w:val="auto"/>
        </w:rPr>
        <w:t>30</w:t>
      </w:r>
      <w:r w:rsidRPr="007173EB">
        <w:rPr>
          <w:b/>
          <w:bCs/>
          <w:color w:val="auto"/>
        </w:rPr>
        <w:t xml:space="preserve"> - Kabulden sonraki hata ve ayıplardan sorumluluk</w:t>
      </w:r>
    </w:p>
    <w:p w:rsidR="00F07FC3" w:rsidRPr="007173EB" w:rsidRDefault="004356EF" w:rsidP="00541DDF">
      <w:pPr>
        <w:ind w:firstLine="709"/>
        <w:jc w:val="both"/>
      </w:pPr>
      <w:r w:rsidRPr="007173EB">
        <w:rPr>
          <w:b/>
          <w:bCs/>
        </w:rPr>
        <w:t>30</w:t>
      </w:r>
      <w:r w:rsidR="00090C36" w:rsidRPr="007173EB">
        <w:rPr>
          <w:b/>
          <w:bCs/>
        </w:rPr>
        <w:t>.1.</w:t>
      </w:r>
      <w:r w:rsidR="00090C36" w:rsidRPr="007173EB">
        <w:t xml:space="preserve"> İdare, teslim edilen malda/işte hileli malzeme kullanılması veya malın teknik gereklerine uygun olarak imal edilmemiş olması veya malda/iste gizli ayıpların olması halinde, malın teknik şartnameye uygun başkan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rsidR="00F07FC3" w:rsidRPr="007173EB" w:rsidRDefault="004356EF" w:rsidP="00541DDF">
      <w:pPr>
        <w:ind w:firstLine="709"/>
        <w:jc w:val="both"/>
      </w:pPr>
      <w:r w:rsidRPr="007173EB">
        <w:rPr>
          <w:b/>
          <w:bCs/>
        </w:rPr>
        <w:t>30</w:t>
      </w:r>
      <w:r w:rsidR="00090C36" w:rsidRPr="007173EB">
        <w:rPr>
          <w:b/>
          <w:bCs/>
        </w:rPr>
        <w:t>.2.</w:t>
      </w:r>
      <w:r w:rsidR="00090C36" w:rsidRPr="007173EB">
        <w:t xml:space="preserve"> Piyasa denetimi ve gözetimi konusunda yetkili kuruluşlar tarafından alım konusu malın veya malların piyasaya arzının yasaklanması, piyasadan toplanması veya ürünlerin güvenli hale getirilmesinin </w:t>
      </w:r>
      <w:r w:rsidR="00045540" w:rsidRPr="007173EB">
        <w:t>imkânsız</w:t>
      </w:r>
      <w:r w:rsidR="00090C36" w:rsidRPr="007173EB">
        <w:t xml:space="preserve">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rsidR="00217ACD" w:rsidRPr="007173EB" w:rsidRDefault="00217ACD" w:rsidP="00541DDF">
      <w:pPr>
        <w:ind w:firstLine="709"/>
        <w:jc w:val="both"/>
        <w:rPr>
          <w:b/>
          <w:bCs/>
          <w:color w:val="auto"/>
        </w:rPr>
      </w:pPr>
    </w:p>
    <w:p w:rsidR="00F23E3A" w:rsidRPr="007173EB" w:rsidRDefault="00F23E3A" w:rsidP="00541DDF">
      <w:pPr>
        <w:ind w:firstLine="709"/>
        <w:jc w:val="both"/>
        <w:rPr>
          <w:b/>
          <w:bCs/>
          <w:color w:val="auto"/>
        </w:rPr>
      </w:pPr>
      <w:r w:rsidRPr="007173EB">
        <w:rPr>
          <w:b/>
          <w:bCs/>
          <w:color w:val="auto"/>
        </w:rPr>
        <w:t>Madde 31- Mevzuata Uygunluk</w:t>
      </w:r>
    </w:p>
    <w:p w:rsidR="00F23E3A" w:rsidRPr="007173EB" w:rsidRDefault="00F23E3A" w:rsidP="00541DDF">
      <w:pPr>
        <w:ind w:firstLine="709"/>
        <w:jc w:val="both"/>
        <w:rPr>
          <w:bCs/>
          <w:color w:val="auto"/>
        </w:rPr>
      </w:pPr>
      <w:r w:rsidRPr="007173EB">
        <w:rPr>
          <w:bCs/>
          <w:color w:val="auto"/>
        </w:rPr>
        <w:t xml:space="preserve">İlgili bütün bildirimlerin ve bütün ödemelerin yapılması da dâhil olmak üzere yüklenici; </w:t>
      </w:r>
    </w:p>
    <w:p w:rsidR="00F23E3A" w:rsidRPr="007173EB" w:rsidRDefault="00F23E3A" w:rsidP="00541DDF">
      <w:pPr>
        <w:ind w:firstLine="709"/>
        <w:jc w:val="both"/>
        <w:rPr>
          <w:bCs/>
          <w:color w:val="auto"/>
        </w:rPr>
      </w:pPr>
      <w:r w:rsidRPr="007173EB">
        <w:rPr>
          <w:bCs/>
          <w:color w:val="auto"/>
        </w:rPr>
        <w:t>a)  İşlerin yürütülmesine, tamamlanmasına ve işlerde olabilecek kusurların düzeltilmesine ilişkin olarak bütün kanun, KHK, tüzük, yönetmelik, kararname, genelge, tebliğ ve diğer ilgili mevzuata uymak zorundadır.</w:t>
      </w:r>
    </w:p>
    <w:p w:rsidR="00F23E3A" w:rsidRPr="007173EB" w:rsidRDefault="00F23E3A" w:rsidP="00541DDF">
      <w:pPr>
        <w:ind w:firstLine="709"/>
        <w:jc w:val="both"/>
        <w:rPr>
          <w:bCs/>
          <w:color w:val="auto"/>
        </w:rPr>
      </w:pPr>
      <w:r w:rsidRPr="007173EB">
        <w:rPr>
          <w:bCs/>
          <w:color w:val="auto"/>
        </w:rPr>
        <w:t>b) Malları veya hakları, işler dolayısıyla herhangi bir şekilde etkilenen veya etkilenebilecek olan kamu kurum ve kuruluşlarının düzenlemelerine uyacak ve bu hükümlerin ihlali nedeniyle ortaya çıkabilecek bütün sorumluluk ve cezalardan dolayı idarenin zararını karşılamak zorundadır.</w:t>
      </w:r>
    </w:p>
    <w:p w:rsidR="006A25BF" w:rsidRPr="007173EB" w:rsidRDefault="006A25BF" w:rsidP="00541DDF">
      <w:pPr>
        <w:ind w:firstLine="709"/>
        <w:jc w:val="both"/>
        <w:rPr>
          <w:b/>
          <w:bCs/>
          <w:color w:val="auto"/>
        </w:rPr>
      </w:pPr>
    </w:p>
    <w:p w:rsidR="00F23E3A" w:rsidRPr="007173EB" w:rsidRDefault="00F23E3A" w:rsidP="00541DDF">
      <w:pPr>
        <w:ind w:firstLine="709"/>
        <w:jc w:val="both"/>
        <w:rPr>
          <w:b/>
          <w:bCs/>
          <w:color w:val="auto"/>
        </w:rPr>
      </w:pPr>
      <w:r w:rsidRPr="007173EB">
        <w:rPr>
          <w:b/>
          <w:bCs/>
          <w:color w:val="auto"/>
        </w:rPr>
        <w:t>Madde 32- Cezai Hüküm Ve İhalelerden Yasaklama</w:t>
      </w:r>
    </w:p>
    <w:p w:rsidR="00F23E3A" w:rsidRPr="007173EB" w:rsidRDefault="00F23E3A" w:rsidP="00541DDF">
      <w:pPr>
        <w:ind w:firstLine="709"/>
        <w:jc w:val="both"/>
        <w:rPr>
          <w:bCs/>
          <w:color w:val="auto"/>
        </w:rPr>
      </w:pPr>
      <w:r w:rsidRPr="007173EB">
        <w:rPr>
          <w:bCs/>
          <w:color w:val="auto"/>
        </w:rPr>
        <w:t xml:space="preserve">İstekli ve yüklenicilere uygulanacak cezai müeyyide ve ihalelerden yasaklama işlemlerinde; 4734 sayılı Kanun ile 4735 sayılı Kanun ve bu Kanunların uygulanmasını </w:t>
      </w:r>
      <w:proofErr w:type="spellStart"/>
      <w:r w:rsidRPr="007173EB">
        <w:rPr>
          <w:bCs/>
          <w:color w:val="auto"/>
        </w:rPr>
        <w:t>teminen</w:t>
      </w:r>
      <w:proofErr w:type="spellEnd"/>
      <w:r w:rsidRPr="007173EB">
        <w:rPr>
          <w:bCs/>
          <w:color w:val="auto"/>
        </w:rPr>
        <w:t xml:space="preserve"> Kamu İhale Kurumu tarafından yürürlüğe konulan mevzuata göre hareket edilir.</w:t>
      </w:r>
    </w:p>
    <w:p w:rsidR="00F07FC3" w:rsidRPr="007173EB" w:rsidRDefault="00090C36" w:rsidP="00541DDF">
      <w:pPr>
        <w:ind w:firstLine="709"/>
        <w:jc w:val="both"/>
      </w:pPr>
      <w:r w:rsidRPr="007173EB">
        <w:rPr>
          <w:b/>
          <w:bCs/>
          <w:color w:val="auto"/>
        </w:rPr>
        <w:t xml:space="preserve">Madde </w:t>
      </w:r>
      <w:r w:rsidR="00F23E3A" w:rsidRPr="007173EB">
        <w:rPr>
          <w:b/>
          <w:bCs/>
          <w:color w:val="auto"/>
        </w:rPr>
        <w:t>33</w:t>
      </w:r>
      <w:r w:rsidRPr="007173EB">
        <w:rPr>
          <w:b/>
          <w:bCs/>
          <w:color w:val="auto"/>
        </w:rPr>
        <w:t xml:space="preserve"> - Anlaşmazlıkların çözümü</w:t>
      </w:r>
    </w:p>
    <w:p w:rsidR="00F07FC3" w:rsidRPr="007173EB" w:rsidRDefault="00090C36" w:rsidP="00541DDF">
      <w:pPr>
        <w:ind w:firstLine="709"/>
        <w:jc w:val="both"/>
      </w:pPr>
      <w:r w:rsidRPr="007173EB">
        <w:t xml:space="preserve">Bu sözleşme ve eklerinin uygulanmasından doğabilecek her türlü uyuşmazlığın çözümünde </w:t>
      </w:r>
      <w:r w:rsidRPr="007173EB">
        <w:rPr>
          <w:rStyle w:val="richtext"/>
          <w:b/>
          <w:bCs/>
          <w:color w:val="003399"/>
          <w:u w:val="dotted"/>
        </w:rPr>
        <w:t>ANKARA</w:t>
      </w:r>
      <w:r w:rsidRPr="007173EB">
        <w:t xml:space="preserve"> mahkemeleri ve icra daireleri yetkilidir. </w:t>
      </w:r>
    </w:p>
    <w:p w:rsidR="00F23E3A" w:rsidRPr="007173EB" w:rsidRDefault="00F23E3A" w:rsidP="00541DDF">
      <w:pPr>
        <w:ind w:firstLine="709"/>
        <w:jc w:val="both"/>
        <w:rPr>
          <w:b/>
          <w:bCs/>
          <w:color w:val="auto"/>
        </w:rPr>
      </w:pPr>
    </w:p>
    <w:p w:rsidR="0034541A" w:rsidRDefault="0034541A" w:rsidP="00541DDF">
      <w:pPr>
        <w:ind w:firstLine="709"/>
        <w:jc w:val="both"/>
        <w:rPr>
          <w:b/>
          <w:bCs/>
          <w:color w:val="auto"/>
        </w:rPr>
      </w:pPr>
    </w:p>
    <w:p w:rsidR="0034541A" w:rsidRDefault="0034541A" w:rsidP="00541DDF">
      <w:pPr>
        <w:ind w:firstLine="709"/>
        <w:jc w:val="both"/>
        <w:rPr>
          <w:b/>
          <w:bCs/>
          <w:color w:val="auto"/>
        </w:rPr>
      </w:pPr>
    </w:p>
    <w:p w:rsidR="0034541A" w:rsidRDefault="0034541A" w:rsidP="00541DDF">
      <w:pPr>
        <w:ind w:firstLine="709"/>
        <w:jc w:val="both"/>
        <w:rPr>
          <w:b/>
          <w:bCs/>
          <w:color w:val="auto"/>
        </w:rPr>
      </w:pPr>
    </w:p>
    <w:p w:rsidR="00F07FC3" w:rsidRPr="007173EB" w:rsidRDefault="00090C36" w:rsidP="00541DDF">
      <w:pPr>
        <w:ind w:firstLine="709"/>
        <w:jc w:val="both"/>
      </w:pPr>
      <w:r w:rsidRPr="007173EB">
        <w:rPr>
          <w:b/>
          <w:bCs/>
          <w:color w:val="auto"/>
        </w:rPr>
        <w:lastRenderedPageBreak/>
        <w:t xml:space="preserve">Madde </w:t>
      </w:r>
      <w:r w:rsidR="00F23E3A" w:rsidRPr="007173EB">
        <w:rPr>
          <w:b/>
          <w:bCs/>
          <w:color w:val="auto"/>
        </w:rPr>
        <w:t>34</w:t>
      </w:r>
      <w:r w:rsidRPr="007173EB">
        <w:rPr>
          <w:b/>
          <w:bCs/>
          <w:color w:val="auto"/>
        </w:rPr>
        <w:t xml:space="preserve"> - Hüküm bulunmayan haller</w:t>
      </w:r>
    </w:p>
    <w:p w:rsidR="00F07FC3" w:rsidRPr="007173EB" w:rsidRDefault="00090C36" w:rsidP="00541DDF">
      <w:pPr>
        <w:ind w:firstLine="709"/>
        <w:jc w:val="both"/>
      </w:pPr>
      <w:r w:rsidRPr="007173EB">
        <w:t>Bu sözleşme ve eklerinde hüküm bulunmayan hallerde, ilgisine göre</w:t>
      </w:r>
      <w:r w:rsidR="00337277" w:rsidRPr="007173EB">
        <w:t xml:space="preserve"> TİGEM Alım-Satım ve İhale Yönetmeliği, </w:t>
      </w:r>
      <w:r w:rsidRPr="007173EB">
        <w:t xml:space="preserve">4734 sayılı Kanun ve 4735 sayılı Kanun hükümleri, bu Kanunlarda hüküm bulunmaması halinde ise Borçlar Kanunu hükümleri uygulanır. </w:t>
      </w:r>
    </w:p>
    <w:p w:rsidR="00217ACD" w:rsidRPr="007173EB" w:rsidRDefault="00217ACD"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F23E3A" w:rsidRPr="007173EB">
        <w:rPr>
          <w:b/>
          <w:bCs/>
          <w:color w:val="auto"/>
        </w:rPr>
        <w:t>35</w:t>
      </w:r>
      <w:r w:rsidRPr="007173EB">
        <w:rPr>
          <w:b/>
          <w:bCs/>
          <w:color w:val="auto"/>
        </w:rPr>
        <w:t xml:space="preserve"> - Diğer hususlar</w:t>
      </w:r>
    </w:p>
    <w:p w:rsidR="00217ACD" w:rsidRPr="007173EB" w:rsidRDefault="00BB1112" w:rsidP="00541DDF">
      <w:pPr>
        <w:ind w:firstLine="709"/>
        <w:jc w:val="both"/>
      </w:pPr>
      <w:r w:rsidRPr="007173EB">
        <w:t xml:space="preserve">İhale ile ilgili diğer hususlar idari şartnamenin </w:t>
      </w:r>
      <w:r w:rsidR="0039612A">
        <w:rPr>
          <w:b/>
          <w:color w:val="003399"/>
        </w:rPr>
        <w:t>39</w:t>
      </w:r>
      <w:r w:rsidRPr="007173EB">
        <w:rPr>
          <w:b/>
          <w:color w:val="003399"/>
        </w:rPr>
        <w:t>.</w:t>
      </w:r>
      <w:r w:rsidRPr="007173EB">
        <w:t>maddesinde belirtilmiştir.</w:t>
      </w:r>
    </w:p>
    <w:p w:rsidR="004356EF" w:rsidRPr="007173EB" w:rsidRDefault="004356EF"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F23E3A" w:rsidRPr="007173EB">
        <w:rPr>
          <w:b/>
          <w:bCs/>
          <w:color w:val="auto"/>
        </w:rPr>
        <w:t>36</w:t>
      </w:r>
      <w:r w:rsidRPr="007173EB">
        <w:rPr>
          <w:b/>
          <w:bCs/>
          <w:color w:val="auto"/>
        </w:rPr>
        <w:t>- Yürürlük</w:t>
      </w:r>
    </w:p>
    <w:p w:rsidR="00F07FC3" w:rsidRPr="007173EB" w:rsidRDefault="00090C36" w:rsidP="00541DDF">
      <w:pPr>
        <w:ind w:firstLine="709"/>
        <w:jc w:val="both"/>
      </w:pPr>
      <w:r w:rsidRPr="007173EB">
        <w:t xml:space="preserve">Bu sözleşme taraflarca imzalandığı tarihte yürürlüğe girer. </w:t>
      </w:r>
    </w:p>
    <w:p w:rsidR="00F02207" w:rsidRPr="007173EB" w:rsidRDefault="00F02207"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F23E3A" w:rsidRPr="007173EB">
        <w:rPr>
          <w:b/>
          <w:bCs/>
          <w:color w:val="auto"/>
        </w:rPr>
        <w:t>37</w:t>
      </w:r>
      <w:r w:rsidRPr="007173EB">
        <w:rPr>
          <w:b/>
          <w:bCs/>
          <w:color w:val="auto"/>
        </w:rPr>
        <w:t xml:space="preserve"> - Sözleşmenin imzalanması</w:t>
      </w:r>
    </w:p>
    <w:p w:rsidR="00F07FC3" w:rsidRPr="007173EB" w:rsidRDefault="00090C36" w:rsidP="00541DDF">
      <w:pPr>
        <w:ind w:firstLine="709"/>
        <w:jc w:val="both"/>
      </w:pPr>
      <w:r w:rsidRPr="007173EB">
        <w:t xml:space="preserve">Bu sözleşme </w:t>
      </w:r>
      <w:r w:rsidR="00F23E3A" w:rsidRPr="007173EB">
        <w:rPr>
          <w:b/>
        </w:rPr>
        <w:t>37</w:t>
      </w:r>
      <w:r w:rsidR="004B5285" w:rsidRPr="007173EB">
        <w:rPr>
          <w:b/>
        </w:rPr>
        <w:t xml:space="preserve"> (</w:t>
      </w:r>
      <w:r w:rsidR="00F23E3A" w:rsidRPr="007173EB">
        <w:rPr>
          <w:b/>
        </w:rPr>
        <w:t>Otuz</w:t>
      </w:r>
      <w:r w:rsidR="008536CC" w:rsidRPr="007173EB">
        <w:rPr>
          <w:b/>
        </w:rPr>
        <w:t xml:space="preserve"> </w:t>
      </w:r>
      <w:r w:rsidR="00F23E3A" w:rsidRPr="007173EB">
        <w:rPr>
          <w:b/>
        </w:rPr>
        <w:t>yedi</w:t>
      </w:r>
      <w:r w:rsidR="004B5285" w:rsidRPr="007173EB">
        <w:rPr>
          <w:b/>
        </w:rPr>
        <w:t>)</w:t>
      </w:r>
      <w:r w:rsidR="004B5285" w:rsidRPr="007173EB">
        <w:t xml:space="preserve"> </w:t>
      </w:r>
      <w:r w:rsidRPr="007173EB">
        <w:t xml:space="preserve">maddeden ibaret olup, İdare ve Yüklenici tarafından tam olarak okunup anlaşıldıktan sonra </w:t>
      </w:r>
      <w:proofErr w:type="gramStart"/>
      <w:r w:rsidR="00400454" w:rsidRPr="007173EB">
        <w:rPr>
          <w:b/>
          <w:color w:val="003399"/>
        </w:rPr>
        <w:t>….</w:t>
      </w:r>
      <w:proofErr w:type="gramEnd"/>
      <w:r w:rsidR="00400454" w:rsidRPr="007173EB">
        <w:rPr>
          <w:b/>
          <w:color w:val="003399"/>
        </w:rPr>
        <w:t>/…./202</w:t>
      </w:r>
      <w:r w:rsidR="007B25FB">
        <w:rPr>
          <w:b/>
          <w:color w:val="003399"/>
        </w:rPr>
        <w:t>6</w:t>
      </w:r>
      <w:r w:rsidRPr="007173EB">
        <w:rPr>
          <w:color w:val="003399"/>
        </w:rPr>
        <w:t xml:space="preserve"> </w:t>
      </w:r>
      <w:r w:rsidRPr="007173EB">
        <w:t xml:space="preserve">tarihinde 1 (Bir) nüsha olarak imza altına alınmıştır. Ayrıca İdare, Yüklenicinin talebi halinde sözleşmenin "aslına uygun idarece onaylı suretini" düzenleyip yükleniciye verecektir. </w:t>
      </w:r>
    </w:p>
    <w:p w:rsidR="00B8183A" w:rsidRPr="007173EB" w:rsidRDefault="00B8183A" w:rsidP="00541DDF">
      <w:pPr>
        <w:ind w:firstLine="709"/>
        <w:jc w:val="both"/>
      </w:pPr>
    </w:p>
    <w:p w:rsidR="00B8183A" w:rsidRPr="007173EB" w:rsidRDefault="00B8183A" w:rsidP="00541DDF">
      <w:pPr>
        <w:ind w:firstLine="709"/>
        <w:jc w:val="both"/>
      </w:pPr>
    </w:p>
    <w:p w:rsidR="00B8183A" w:rsidRPr="007173EB" w:rsidRDefault="00B8183A" w:rsidP="00B8183A">
      <w:pPr>
        <w:pStyle w:val="AralkYok"/>
        <w:rPr>
          <w:b/>
        </w:rPr>
      </w:pPr>
      <w:r w:rsidRPr="007173EB">
        <w:rPr>
          <w:b/>
        </w:rPr>
        <w:t xml:space="preserve">İDARE </w:t>
      </w:r>
      <w:r w:rsidRPr="007173EB">
        <w:rPr>
          <w:b/>
        </w:rPr>
        <w:tab/>
      </w:r>
      <w:r w:rsidRPr="007173EB">
        <w:rPr>
          <w:b/>
        </w:rPr>
        <w:tab/>
      </w:r>
      <w:r w:rsidRPr="007173EB">
        <w:rPr>
          <w:b/>
        </w:rPr>
        <w:tab/>
      </w:r>
      <w:r w:rsidRPr="007173EB">
        <w:rPr>
          <w:b/>
        </w:rPr>
        <w:tab/>
      </w:r>
      <w:r w:rsidRPr="007173EB">
        <w:rPr>
          <w:b/>
        </w:rPr>
        <w:tab/>
      </w:r>
      <w:r w:rsidRPr="007173EB">
        <w:rPr>
          <w:b/>
        </w:rPr>
        <w:tab/>
      </w:r>
      <w:r w:rsidRPr="007173EB">
        <w:rPr>
          <w:b/>
        </w:rPr>
        <w:tab/>
      </w:r>
      <w:r w:rsidRPr="007173EB">
        <w:rPr>
          <w:b/>
        </w:rPr>
        <w:tab/>
        <w:t xml:space="preserve">YÜKLENİCİ </w:t>
      </w:r>
    </w:p>
    <w:p w:rsidR="00B8183A" w:rsidRPr="007173EB" w:rsidRDefault="00B8183A" w:rsidP="00B8183A">
      <w:pPr>
        <w:pStyle w:val="AralkYok"/>
        <w:rPr>
          <w:b/>
        </w:rPr>
      </w:pPr>
    </w:p>
    <w:p w:rsidR="00B8183A" w:rsidRPr="007173EB" w:rsidRDefault="00B8183A" w:rsidP="00B8183A">
      <w:pPr>
        <w:pStyle w:val="AralkYok"/>
        <w:rPr>
          <w:b/>
        </w:rPr>
      </w:pPr>
    </w:p>
    <w:p w:rsidR="00B8183A" w:rsidRPr="007173EB" w:rsidRDefault="00B8183A" w:rsidP="00B8183A">
      <w:pPr>
        <w:pStyle w:val="AralkYok"/>
        <w:rPr>
          <w:b/>
        </w:rPr>
      </w:pPr>
      <w:r w:rsidRPr="007173EB">
        <w:rPr>
          <w:b/>
        </w:rPr>
        <w:t>GÖZLÜ TARIM İŞLETMESİ MÜDÜRLÜĞÜ</w:t>
      </w:r>
      <w:r w:rsidRPr="007173EB">
        <w:rPr>
          <w:b/>
        </w:rPr>
        <w:tab/>
      </w:r>
      <w:r w:rsidRPr="007173EB">
        <w:rPr>
          <w:b/>
        </w:rPr>
        <w:tab/>
        <w:t xml:space="preserve">           </w:t>
      </w:r>
      <w:proofErr w:type="gramStart"/>
      <w:r w:rsidRPr="007173EB">
        <w:rPr>
          <w:b/>
          <w:highlight w:val="yellow"/>
        </w:rPr>
        <w:t>…………………………………...</w:t>
      </w:r>
      <w:proofErr w:type="gramEnd"/>
      <w:r w:rsidRPr="007173EB">
        <w:rPr>
          <w:b/>
        </w:rPr>
        <w:tab/>
      </w:r>
      <w:r w:rsidRPr="007173EB">
        <w:rPr>
          <w:b/>
        </w:rPr>
        <w:tab/>
      </w:r>
      <w:r w:rsidRPr="007173EB">
        <w:rPr>
          <w:b/>
        </w:rPr>
        <w:tab/>
      </w:r>
      <w:r w:rsidRPr="007173EB">
        <w:rPr>
          <w:b/>
        </w:rPr>
        <w:tab/>
      </w:r>
      <w:r w:rsidRPr="007173EB">
        <w:rPr>
          <w:b/>
        </w:rPr>
        <w:tab/>
      </w:r>
      <w:r w:rsidRPr="007173EB">
        <w:rPr>
          <w:b/>
        </w:rPr>
        <w:tab/>
      </w:r>
      <w:r w:rsidRPr="007173EB">
        <w:rPr>
          <w:b/>
        </w:rPr>
        <w:tab/>
      </w:r>
      <w:r w:rsidRPr="007173EB">
        <w:rPr>
          <w:b/>
        </w:rPr>
        <w:tab/>
      </w:r>
      <w:r w:rsidRPr="007173EB">
        <w:rPr>
          <w:b/>
        </w:rPr>
        <w:tab/>
        <w:t xml:space="preserve">           </w:t>
      </w:r>
      <w:proofErr w:type="gramStart"/>
      <w:r w:rsidRPr="007173EB">
        <w:rPr>
          <w:b/>
        </w:rPr>
        <w:t>……………………………...</w:t>
      </w:r>
      <w:proofErr w:type="gramEnd"/>
    </w:p>
    <w:p w:rsidR="00B8183A" w:rsidRPr="007173EB" w:rsidRDefault="00B8183A" w:rsidP="00B8183A">
      <w:pPr>
        <w:pStyle w:val="AralkYok"/>
        <w:rPr>
          <w:b/>
        </w:rPr>
      </w:pPr>
    </w:p>
    <w:p w:rsidR="00B8183A" w:rsidRPr="007173EB" w:rsidRDefault="00B8183A" w:rsidP="00B8183A">
      <w:pPr>
        <w:pStyle w:val="AralkYok"/>
        <w:rPr>
          <w:b/>
        </w:rPr>
      </w:pPr>
      <w:r w:rsidRPr="007173EB">
        <w:rPr>
          <w:b/>
        </w:rPr>
        <w:t>Bünyamin ULUKAVAK</w:t>
      </w:r>
      <w:r w:rsidRPr="007173EB">
        <w:rPr>
          <w:b/>
        </w:rPr>
        <w:tab/>
        <w:t xml:space="preserve">    </w:t>
      </w:r>
      <w:r w:rsidR="00174966">
        <w:rPr>
          <w:b/>
        </w:rPr>
        <w:t>Ahmet Hamdi YÜCEL</w:t>
      </w:r>
    </w:p>
    <w:p w:rsidR="00B8183A" w:rsidRPr="007173EB" w:rsidRDefault="00B8183A" w:rsidP="00B8183A">
      <w:pPr>
        <w:pStyle w:val="AralkYok"/>
      </w:pPr>
      <w:r w:rsidRPr="007173EB">
        <w:rPr>
          <w:b/>
        </w:rPr>
        <w:t>Ticaret ve Satın Alma Şefi</w:t>
      </w:r>
      <w:r w:rsidRPr="007173EB">
        <w:rPr>
          <w:b/>
        </w:rPr>
        <w:tab/>
        <w:t xml:space="preserve">   </w:t>
      </w:r>
      <w:r w:rsidR="00174966">
        <w:rPr>
          <w:b/>
        </w:rPr>
        <w:t xml:space="preserve">     İşletme Müdürü</w:t>
      </w:r>
      <w:r w:rsidRPr="007173EB">
        <w:rPr>
          <w:b/>
        </w:rPr>
        <w:tab/>
      </w:r>
      <w:r w:rsidRPr="007173EB">
        <w:rPr>
          <w:b/>
        </w:rPr>
        <w:tab/>
      </w:r>
      <w:r w:rsidRPr="007173EB">
        <w:t xml:space="preserve"> </w:t>
      </w:r>
    </w:p>
    <w:p w:rsidR="00B8183A" w:rsidRPr="007173EB" w:rsidRDefault="00B8183A" w:rsidP="00B8183A">
      <w:pPr>
        <w:pStyle w:val="AralkYok"/>
      </w:pPr>
      <w:r w:rsidRPr="007173EB">
        <w:tab/>
      </w:r>
      <w:r w:rsidRPr="007173EB">
        <w:tab/>
        <w:t xml:space="preserve"> </w:t>
      </w:r>
    </w:p>
    <w:p w:rsidR="00B8183A" w:rsidRPr="007173EB" w:rsidRDefault="00B8183A" w:rsidP="00B8183A">
      <w:pPr>
        <w:ind w:hanging="142"/>
        <w:jc w:val="both"/>
      </w:pPr>
    </w:p>
    <w:p w:rsidR="00227CB4" w:rsidRPr="007173EB" w:rsidRDefault="00227CB4" w:rsidP="00541DDF">
      <w:pPr>
        <w:ind w:firstLine="709"/>
        <w:jc w:val="both"/>
      </w:pPr>
    </w:p>
    <w:p w:rsidR="00227CB4" w:rsidRPr="007173EB" w:rsidRDefault="00227CB4" w:rsidP="00541DDF">
      <w:pPr>
        <w:ind w:firstLine="709"/>
        <w:jc w:val="both"/>
      </w:pPr>
    </w:p>
    <w:sectPr w:rsidR="00227CB4" w:rsidRPr="007173EB" w:rsidSect="00F02207">
      <w:footerReference w:type="default" r:id="rId6"/>
      <w:pgSz w:w="11907" w:h="16840"/>
      <w:pgMar w:top="851" w:right="708" w:bottom="568" w:left="851" w:header="709" w:footer="1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2B4" w:rsidRDefault="005312B4">
      <w:r>
        <w:separator/>
      </w:r>
    </w:p>
  </w:endnote>
  <w:endnote w:type="continuationSeparator" w:id="0">
    <w:p w:rsidR="005312B4" w:rsidRDefault="00531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4263587"/>
      <w:docPartObj>
        <w:docPartGallery w:val="Page Numbers (Bottom of Page)"/>
        <w:docPartUnique/>
      </w:docPartObj>
    </w:sdtPr>
    <w:sdtEndPr/>
    <w:sdtContent>
      <w:sdt>
        <w:sdtPr>
          <w:id w:val="-1769616900"/>
          <w:docPartObj>
            <w:docPartGallery w:val="Page Numbers (Top of Page)"/>
            <w:docPartUnique/>
          </w:docPartObj>
        </w:sdtPr>
        <w:sdtEndPr/>
        <w:sdtContent>
          <w:p w:rsidR="007173EB" w:rsidRDefault="007173EB">
            <w:pPr>
              <w:pStyle w:val="AltBilgi"/>
              <w:jc w:val="right"/>
            </w:pPr>
            <w:r>
              <w:t xml:space="preserve">Sayfa </w:t>
            </w:r>
            <w:r>
              <w:rPr>
                <w:b w:val="0"/>
                <w:bCs w:val="0"/>
              </w:rPr>
              <w:fldChar w:fldCharType="begin"/>
            </w:r>
            <w:r>
              <w:instrText>PAGE</w:instrText>
            </w:r>
            <w:r>
              <w:rPr>
                <w:b w:val="0"/>
                <w:bCs w:val="0"/>
              </w:rPr>
              <w:fldChar w:fldCharType="separate"/>
            </w:r>
            <w:r w:rsidR="0053756A">
              <w:rPr>
                <w:noProof/>
              </w:rPr>
              <w:t>7</w:t>
            </w:r>
            <w:r>
              <w:rPr>
                <w:b w:val="0"/>
                <w:bCs w:val="0"/>
              </w:rPr>
              <w:fldChar w:fldCharType="end"/>
            </w:r>
            <w:r>
              <w:t xml:space="preserve"> / </w:t>
            </w:r>
            <w:r>
              <w:rPr>
                <w:b w:val="0"/>
                <w:bCs w:val="0"/>
              </w:rPr>
              <w:fldChar w:fldCharType="begin"/>
            </w:r>
            <w:r>
              <w:instrText>NUMPAGES</w:instrText>
            </w:r>
            <w:r>
              <w:rPr>
                <w:b w:val="0"/>
                <w:bCs w:val="0"/>
              </w:rPr>
              <w:fldChar w:fldCharType="separate"/>
            </w:r>
            <w:r w:rsidR="0053756A">
              <w:rPr>
                <w:noProof/>
              </w:rPr>
              <w:t>8</w:t>
            </w:r>
            <w:r>
              <w:rPr>
                <w:b w:val="0"/>
                <w:bCs w:val="0"/>
              </w:rPr>
              <w:fldChar w:fldCharType="end"/>
            </w:r>
          </w:p>
        </w:sdtContent>
      </w:sdt>
    </w:sdtContent>
  </w:sdt>
  <w:p w:rsidR="00F07FC3" w:rsidRDefault="00F07FC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2B4" w:rsidRDefault="005312B4">
      <w:r>
        <w:separator/>
      </w:r>
    </w:p>
  </w:footnote>
  <w:footnote w:type="continuationSeparator" w:id="0">
    <w:p w:rsidR="005312B4" w:rsidRDefault="005312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DF4"/>
    <w:rsid w:val="000151B5"/>
    <w:rsid w:val="0002066C"/>
    <w:rsid w:val="00045540"/>
    <w:rsid w:val="00073103"/>
    <w:rsid w:val="0007563E"/>
    <w:rsid w:val="00090C36"/>
    <w:rsid w:val="000A6DF4"/>
    <w:rsid w:val="000D0518"/>
    <w:rsid w:val="001068E6"/>
    <w:rsid w:val="001077F3"/>
    <w:rsid w:val="001600AD"/>
    <w:rsid w:val="00164ECE"/>
    <w:rsid w:val="00166A66"/>
    <w:rsid w:val="00174966"/>
    <w:rsid w:val="00190EBE"/>
    <w:rsid w:val="001D3C1E"/>
    <w:rsid w:val="001E74D9"/>
    <w:rsid w:val="002050A3"/>
    <w:rsid w:val="00217ACD"/>
    <w:rsid w:val="0022582D"/>
    <w:rsid w:val="00227CB4"/>
    <w:rsid w:val="002515DB"/>
    <w:rsid w:val="002579BC"/>
    <w:rsid w:val="002764FB"/>
    <w:rsid w:val="00282C63"/>
    <w:rsid w:val="002B64A2"/>
    <w:rsid w:val="002D0C03"/>
    <w:rsid w:val="002D5C30"/>
    <w:rsid w:val="002E4442"/>
    <w:rsid w:val="00337277"/>
    <w:rsid w:val="0034541A"/>
    <w:rsid w:val="003777D9"/>
    <w:rsid w:val="0039612A"/>
    <w:rsid w:val="003C20A5"/>
    <w:rsid w:val="003C46C1"/>
    <w:rsid w:val="003E35D5"/>
    <w:rsid w:val="003E528F"/>
    <w:rsid w:val="003F396D"/>
    <w:rsid w:val="00400454"/>
    <w:rsid w:val="00400F58"/>
    <w:rsid w:val="00401AC3"/>
    <w:rsid w:val="00430D14"/>
    <w:rsid w:val="004356EF"/>
    <w:rsid w:val="00443C14"/>
    <w:rsid w:val="00481145"/>
    <w:rsid w:val="004819E3"/>
    <w:rsid w:val="00483439"/>
    <w:rsid w:val="00495ECD"/>
    <w:rsid w:val="004A7B87"/>
    <w:rsid w:val="004B0CBA"/>
    <w:rsid w:val="004B489D"/>
    <w:rsid w:val="004B5285"/>
    <w:rsid w:val="004B77F7"/>
    <w:rsid w:val="004D5483"/>
    <w:rsid w:val="00506559"/>
    <w:rsid w:val="00514127"/>
    <w:rsid w:val="005312B4"/>
    <w:rsid w:val="0053756A"/>
    <w:rsid w:val="00541DDF"/>
    <w:rsid w:val="0055314C"/>
    <w:rsid w:val="0055735F"/>
    <w:rsid w:val="00574960"/>
    <w:rsid w:val="005755BF"/>
    <w:rsid w:val="00581430"/>
    <w:rsid w:val="00595A79"/>
    <w:rsid w:val="005C1D9D"/>
    <w:rsid w:val="005D1D1D"/>
    <w:rsid w:val="005E23EA"/>
    <w:rsid w:val="006051A1"/>
    <w:rsid w:val="00624A89"/>
    <w:rsid w:val="00633913"/>
    <w:rsid w:val="00634B00"/>
    <w:rsid w:val="00643B54"/>
    <w:rsid w:val="00644772"/>
    <w:rsid w:val="0064691A"/>
    <w:rsid w:val="0065237E"/>
    <w:rsid w:val="006768E7"/>
    <w:rsid w:val="006A160F"/>
    <w:rsid w:val="006A25BF"/>
    <w:rsid w:val="006C3305"/>
    <w:rsid w:val="006E65D9"/>
    <w:rsid w:val="00701242"/>
    <w:rsid w:val="007173EB"/>
    <w:rsid w:val="00734772"/>
    <w:rsid w:val="007719B3"/>
    <w:rsid w:val="0078677F"/>
    <w:rsid w:val="0079130E"/>
    <w:rsid w:val="007B25FB"/>
    <w:rsid w:val="007B6E15"/>
    <w:rsid w:val="007B79F6"/>
    <w:rsid w:val="007E4632"/>
    <w:rsid w:val="00806B74"/>
    <w:rsid w:val="0084245A"/>
    <w:rsid w:val="0084677D"/>
    <w:rsid w:val="008530A1"/>
    <w:rsid w:val="008536CC"/>
    <w:rsid w:val="00891EAF"/>
    <w:rsid w:val="008A384C"/>
    <w:rsid w:val="008B2AB3"/>
    <w:rsid w:val="008C56DD"/>
    <w:rsid w:val="008C7B4E"/>
    <w:rsid w:val="008E31CF"/>
    <w:rsid w:val="008E6E20"/>
    <w:rsid w:val="00906B9F"/>
    <w:rsid w:val="00947AA5"/>
    <w:rsid w:val="00947AD9"/>
    <w:rsid w:val="00950D3E"/>
    <w:rsid w:val="00975A1B"/>
    <w:rsid w:val="00975A30"/>
    <w:rsid w:val="009764AF"/>
    <w:rsid w:val="009A28AF"/>
    <w:rsid w:val="009A53E9"/>
    <w:rsid w:val="009B7D3A"/>
    <w:rsid w:val="009C7841"/>
    <w:rsid w:val="009D13DB"/>
    <w:rsid w:val="009D4D50"/>
    <w:rsid w:val="00A0157D"/>
    <w:rsid w:val="00A15494"/>
    <w:rsid w:val="00A2625C"/>
    <w:rsid w:val="00A4001D"/>
    <w:rsid w:val="00A40D98"/>
    <w:rsid w:val="00A414B6"/>
    <w:rsid w:val="00A46E17"/>
    <w:rsid w:val="00A535AF"/>
    <w:rsid w:val="00AE142B"/>
    <w:rsid w:val="00B143B8"/>
    <w:rsid w:val="00B21CBA"/>
    <w:rsid w:val="00B43D12"/>
    <w:rsid w:val="00B71A9A"/>
    <w:rsid w:val="00B72098"/>
    <w:rsid w:val="00B8181F"/>
    <w:rsid w:val="00B8183A"/>
    <w:rsid w:val="00B82E3D"/>
    <w:rsid w:val="00B854DD"/>
    <w:rsid w:val="00BA1C95"/>
    <w:rsid w:val="00BA3745"/>
    <w:rsid w:val="00BA69C8"/>
    <w:rsid w:val="00BB1112"/>
    <w:rsid w:val="00BD4E06"/>
    <w:rsid w:val="00BF156F"/>
    <w:rsid w:val="00C17B82"/>
    <w:rsid w:val="00C235D2"/>
    <w:rsid w:val="00C41323"/>
    <w:rsid w:val="00C60057"/>
    <w:rsid w:val="00C848B6"/>
    <w:rsid w:val="00C94C4F"/>
    <w:rsid w:val="00C9523C"/>
    <w:rsid w:val="00CC589B"/>
    <w:rsid w:val="00CD30E2"/>
    <w:rsid w:val="00CD3F85"/>
    <w:rsid w:val="00CE20D6"/>
    <w:rsid w:val="00CE3125"/>
    <w:rsid w:val="00CE5AF9"/>
    <w:rsid w:val="00D00E09"/>
    <w:rsid w:val="00D05A66"/>
    <w:rsid w:val="00D174F4"/>
    <w:rsid w:val="00D33F82"/>
    <w:rsid w:val="00D44B99"/>
    <w:rsid w:val="00D560BB"/>
    <w:rsid w:val="00D7313B"/>
    <w:rsid w:val="00D91AC2"/>
    <w:rsid w:val="00D92441"/>
    <w:rsid w:val="00D96188"/>
    <w:rsid w:val="00DB1664"/>
    <w:rsid w:val="00DF385A"/>
    <w:rsid w:val="00E00728"/>
    <w:rsid w:val="00E41DB0"/>
    <w:rsid w:val="00E66614"/>
    <w:rsid w:val="00E66A42"/>
    <w:rsid w:val="00E70FB8"/>
    <w:rsid w:val="00E72EBF"/>
    <w:rsid w:val="00E80670"/>
    <w:rsid w:val="00E869E4"/>
    <w:rsid w:val="00EA0DE7"/>
    <w:rsid w:val="00EB6982"/>
    <w:rsid w:val="00EC3395"/>
    <w:rsid w:val="00EC4A41"/>
    <w:rsid w:val="00ED3F8F"/>
    <w:rsid w:val="00EE5C9D"/>
    <w:rsid w:val="00F01F23"/>
    <w:rsid w:val="00F02207"/>
    <w:rsid w:val="00F07FC3"/>
    <w:rsid w:val="00F23E3A"/>
    <w:rsid w:val="00F2787E"/>
    <w:rsid w:val="00F67763"/>
    <w:rsid w:val="00F8592E"/>
    <w:rsid w:val="00F97922"/>
    <w:rsid w:val="00FB5359"/>
    <w:rsid w:val="00FD0584"/>
    <w:rsid w:val="00FD7F66"/>
    <w:rsid w:val="00FF421A"/>
    <w:rsid w:val="00FF5D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4CD23445"/>
  <w15:chartTrackingRefBased/>
  <w15:docId w15:val="{D91B7680-E512-4B9F-9EC5-7990AC19E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paragraph" w:styleId="GvdeMetniGirintisi">
    <w:name w:val="Body Text Indent"/>
    <w:basedOn w:val="Normal"/>
    <w:link w:val="GvdeMetniGirintisiChar"/>
    <w:uiPriority w:val="99"/>
    <w:semiHidden/>
    <w:unhideWhenUsed/>
    <w:rsid w:val="00581430"/>
    <w:pPr>
      <w:spacing w:after="120"/>
      <w:ind w:left="283"/>
    </w:pPr>
  </w:style>
  <w:style w:type="character" w:customStyle="1" w:styleId="GvdeMetniGirintisiChar">
    <w:name w:val="Gövde Metni Girintisi Char"/>
    <w:basedOn w:val="VarsaylanParagrafYazTipi"/>
    <w:link w:val="GvdeMetniGirintisi"/>
    <w:uiPriority w:val="99"/>
    <w:semiHidden/>
    <w:rsid w:val="00581430"/>
    <w:rPr>
      <w:rFonts w:eastAsiaTheme="minorEastAsia"/>
      <w:color w:val="000000"/>
      <w:sz w:val="24"/>
      <w:szCs w:val="24"/>
    </w:rPr>
  </w:style>
  <w:style w:type="paragraph" w:styleId="AralkYok">
    <w:name w:val="No Spacing"/>
    <w:uiPriority w:val="1"/>
    <w:qFormat/>
    <w:rsid w:val="00B8183A"/>
    <w:pPr>
      <w:overflowPunct w:val="0"/>
      <w:autoSpaceDE w:val="0"/>
      <w:autoSpaceDN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23953">
      <w:marLeft w:val="709"/>
      <w:marRight w:val="0"/>
      <w:marTop w:val="0"/>
      <w:marBottom w:val="0"/>
      <w:divBdr>
        <w:top w:val="none" w:sz="0" w:space="0" w:color="auto"/>
        <w:left w:val="none" w:sz="0" w:space="0" w:color="auto"/>
        <w:bottom w:val="none" w:sz="0" w:space="0" w:color="auto"/>
        <w:right w:val="none" w:sz="0" w:space="0" w:color="auto"/>
      </w:divBdr>
    </w:div>
    <w:div w:id="329599492">
      <w:marLeft w:val="709"/>
      <w:marRight w:val="0"/>
      <w:marTop w:val="0"/>
      <w:marBottom w:val="0"/>
      <w:divBdr>
        <w:top w:val="none" w:sz="0" w:space="0" w:color="auto"/>
        <w:left w:val="none" w:sz="0" w:space="0" w:color="auto"/>
        <w:bottom w:val="none" w:sz="0" w:space="0" w:color="auto"/>
        <w:right w:val="none" w:sz="0" w:space="0" w:color="auto"/>
      </w:divBdr>
    </w:div>
    <w:div w:id="436019884">
      <w:marLeft w:val="709"/>
      <w:marRight w:val="0"/>
      <w:marTop w:val="0"/>
      <w:marBottom w:val="0"/>
      <w:divBdr>
        <w:top w:val="none" w:sz="0" w:space="0" w:color="auto"/>
        <w:left w:val="none" w:sz="0" w:space="0" w:color="auto"/>
        <w:bottom w:val="none" w:sz="0" w:space="0" w:color="auto"/>
        <w:right w:val="none" w:sz="0" w:space="0" w:color="auto"/>
      </w:divBdr>
    </w:div>
    <w:div w:id="503515376">
      <w:marLeft w:val="709"/>
      <w:marRight w:val="0"/>
      <w:marTop w:val="0"/>
      <w:marBottom w:val="0"/>
      <w:divBdr>
        <w:top w:val="none" w:sz="0" w:space="0" w:color="auto"/>
        <w:left w:val="none" w:sz="0" w:space="0" w:color="auto"/>
        <w:bottom w:val="none" w:sz="0" w:space="0" w:color="auto"/>
        <w:right w:val="none" w:sz="0" w:space="0" w:color="auto"/>
      </w:divBdr>
    </w:div>
    <w:div w:id="828987702">
      <w:marLeft w:val="709"/>
      <w:marRight w:val="0"/>
      <w:marTop w:val="0"/>
      <w:marBottom w:val="0"/>
      <w:divBdr>
        <w:top w:val="none" w:sz="0" w:space="0" w:color="auto"/>
        <w:left w:val="none" w:sz="0" w:space="0" w:color="auto"/>
        <w:bottom w:val="none" w:sz="0" w:space="0" w:color="auto"/>
        <w:right w:val="none" w:sz="0" w:space="0" w:color="auto"/>
      </w:divBdr>
    </w:div>
    <w:div w:id="1004867202">
      <w:marLeft w:val="709"/>
      <w:marRight w:val="0"/>
      <w:marTop w:val="0"/>
      <w:marBottom w:val="0"/>
      <w:divBdr>
        <w:top w:val="none" w:sz="0" w:space="0" w:color="auto"/>
        <w:left w:val="none" w:sz="0" w:space="0" w:color="auto"/>
        <w:bottom w:val="none" w:sz="0" w:space="0" w:color="auto"/>
        <w:right w:val="none" w:sz="0" w:space="0" w:color="auto"/>
      </w:divBdr>
    </w:div>
    <w:div w:id="1028066538">
      <w:bodyDiv w:val="1"/>
      <w:marLeft w:val="0"/>
      <w:marRight w:val="0"/>
      <w:marTop w:val="0"/>
      <w:marBottom w:val="0"/>
      <w:divBdr>
        <w:top w:val="none" w:sz="0" w:space="0" w:color="auto"/>
        <w:left w:val="none" w:sz="0" w:space="0" w:color="auto"/>
        <w:bottom w:val="none" w:sz="0" w:space="0" w:color="auto"/>
        <w:right w:val="none" w:sz="0" w:space="0" w:color="auto"/>
      </w:divBdr>
    </w:div>
    <w:div w:id="1113087439">
      <w:marLeft w:val="709"/>
      <w:marRight w:val="0"/>
      <w:marTop w:val="0"/>
      <w:marBottom w:val="0"/>
      <w:divBdr>
        <w:top w:val="none" w:sz="0" w:space="0" w:color="auto"/>
        <w:left w:val="none" w:sz="0" w:space="0" w:color="auto"/>
        <w:bottom w:val="none" w:sz="0" w:space="0" w:color="auto"/>
        <w:right w:val="none" w:sz="0" w:space="0" w:color="auto"/>
      </w:divBdr>
    </w:div>
    <w:div w:id="1171289555">
      <w:marLeft w:val="709"/>
      <w:marRight w:val="0"/>
      <w:marTop w:val="0"/>
      <w:marBottom w:val="0"/>
      <w:divBdr>
        <w:top w:val="none" w:sz="0" w:space="0" w:color="auto"/>
        <w:left w:val="none" w:sz="0" w:space="0" w:color="auto"/>
        <w:bottom w:val="none" w:sz="0" w:space="0" w:color="auto"/>
        <w:right w:val="none" w:sz="0" w:space="0" w:color="auto"/>
      </w:divBdr>
    </w:div>
    <w:div w:id="1778984824">
      <w:marLeft w:val="0"/>
      <w:marRight w:val="0"/>
      <w:marTop w:val="0"/>
      <w:marBottom w:val="0"/>
      <w:divBdr>
        <w:top w:val="none" w:sz="0" w:space="0" w:color="auto"/>
        <w:left w:val="none" w:sz="0" w:space="0" w:color="auto"/>
        <w:bottom w:val="none" w:sz="0" w:space="0" w:color="auto"/>
        <w:right w:val="none" w:sz="0" w:space="0" w:color="auto"/>
      </w:divBdr>
    </w:div>
    <w:div w:id="1808082048">
      <w:bodyDiv w:val="1"/>
      <w:marLeft w:val="0"/>
      <w:marRight w:val="0"/>
      <w:marTop w:val="0"/>
      <w:marBottom w:val="0"/>
      <w:divBdr>
        <w:top w:val="none" w:sz="0" w:space="0" w:color="auto"/>
        <w:left w:val="none" w:sz="0" w:space="0" w:color="auto"/>
        <w:bottom w:val="none" w:sz="0" w:space="0" w:color="auto"/>
        <w:right w:val="none" w:sz="0" w:space="0" w:color="auto"/>
      </w:divBdr>
    </w:div>
    <w:div w:id="1902862107">
      <w:marLeft w:val="709"/>
      <w:marRight w:val="0"/>
      <w:marTop w:val="0"/>
      <w:marBottom w:val="0"/>
      <w:divBdr>
        <w:top w:val="none" w:sz="0" w:space="0" w:color="auto"/>
        <w:left w:val="none" w:sz="0" w:space="0" w:color="auto"/>
        <w:bottom w:val="none" w:sz="0" w:space="0" w:color="auto"/>
        <w:right w:val="none" w:sz="0" w:space="0" w:color="auto"/>
      </w:divBdr>
    </w:div>
    <w:div w:id="1919972143">
      <w:bodyDiv w:val="1"/>
      <w:marLeft w:val="0"/>
      <w:marRight w:val="0"/>
      <w:marTop w:val="0"/>
      <w:marBottom w:val="0"/>
      <w:divBdr>
        <w:top w:val="none" w:sz="0" w:space="0" w:color="auto"/>
        <w:left w:val="none" w:sz="0" w:space="0" w:color="auto"/>
        <w:bottom w:val="none" w:sz="0" w:space="0" w:color="auto"/>
        <w:right w:val="none" w:sz="0" w:space="0" w:color="auto"/>
      </w:divBdr>
    </w:div>
    <w:div w:id="1969433914">
      <w:marLeft w:val="709"/>
      <w:marRight w:val="0"/>
      <w:marTop w:val="0"/>
      <w:marBottom w:val="0"/>
      <w:divBdr>
        <w:top w:val="none" w:sz="0" w:space="0" w:color="auto"/>
        <w:left w:val="none" w:sz="0" w:space="0" w:color="auto"/>
        <w:bottom w:val="none" w:sz="0" w:space="0" w:color="auto"/>
        <w:right w:val="none" w:sz="0" w:space="0" w:color="auto"/>
      </w:divBdr>
    </w:div>
    <w:div w:id="1978103726">
      <w:marLeft w:val="709"/>
      <w:marRight w:val="0"/>
      <w:marTop w:val="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297</TotalTime>
  <Pages>8</Pages>
  <Words>3324</Words>
  <Characters>23068</Characters>
  <Application>Microsoft Office Word</Application>
  <DocSecurity>0</DocSecurity>
  <Lines>192</Lines>
  <Paragraphs>52</Paragraphs>
  <ScaleCrop>false</ScaleCrop>
  <HeadingPairs>
    <vt:vector size="2" baseType="variant">
      <vt:variant>
        <vt:lpstr>Konu Başlığı</vt:lpstr>
      </vt:variant>
      <vt:variant>
        <vt:i4>1</vt:i4>
      </vt:variant>
    </vt:vector>
  </HeadingPairs>
  <TitlesOfParts>
    <vt:vector size="1" baseType="lpstr">
      <vt:lpstr/>
    </vt:vector>
  </TitlesOfParts>
  <Company>FBEKTAS</Company>
  <LinksUpToDate>false</LinksUpToDate>
  <CharactersWithSpaces>26340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Canıbek</dc:creator>
  <cp:keywords/>
  <dc:description/>
  <cp:lastModifiedBy>Bünyamin Ulukavak</cp:lastModifiedBy>
  <cp:revision>108</cp:revision>
  <cp:lastPrinted>2026-01-27T09:23:00Z</cp:lastPrinted>
  <dcterms:created xsi:type="dcterms:W3CDTF">2021-01-20T17:42:00Z</dcterms:created>
  <dcterms:modified xsi:type="dcterms:W3CDTF">2026-01-27T09:23:00Z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FCA16667-98CE-44CD-B8EF-FE69F63F5112</vt:lpwstr>
  </property>
  <property fmtid="{D5CDD505-2E9C-101B-9397-08002B2CF9AE}" pid="3" name="SensitivityPersonalDatasPropertyName">
    <vt:lpwstr/>
  </property>
  <property fmtid="{D5CDD505-2E9C-101B-9397-08002B2CF9AE}" pid="4" name="SensitivityApprovedContentPropertyName">
    <vt:lpwstr/>
  </property>
  <property fmtid="{D5CDD505-2E9C-101B-9397-08002B2CF9AE}" pid="5" name="SensitivityCanExportContentPropertyName">
    <vt:lpwstr/>
  </property>
  <property fmtid="{D5CDD505-2E9C-101B-9397-08002B2CF9AE}" pid="6" name="SensitivityDataRetentionPeriodPropertyName">
    <vt:lpwstr/>
  </property>
  <property fmtid="{D5CDD505-2E9C-101B-9397-08002B2CF9AE}" pid="7" name="Word_AddedWatermark_PropertyName">
    <vt:lpwstr/>
  </property>
  <property fmtid="{D5CDD505-2E9C-101B-9397-08002B2CF9AE}" pid="8" name="Word_AddedHeader_PropertyName">
    <vt:lpwstr/>
  </property>
  <property fmtid="{D5CDD505-2E9C-101B-9397-08002B2CF9AE}" pid="9" name="SensitivityPropertyName">
    <vt:lpwstr>829FDF50-B6AC-4802-A19F-EF3B0E99C5B4</vt:lpwstr>
  </property>
  <property fmtid="{D5CDD505-2E9C-101B-9397-08002B2CF9AE}" pid="10" name="DetectedPolicyPropertyName">
    <vt:lpwstr/>
  </property>
  <property fmtid="{D5CDD505-2E9C-101B-9397-08002B2CF9AE}" pid="11" name="DetectedKeywordsPropertyName">
    <vt:lpwstr/>
  </property>
</Properties>
</file>